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F2" w:rsidRPr="0061556A" w:rsidRDefault="003675F2" w:rsidP="001B37D7">
      <w:pPr>
        <w:rPr>
          <w:rFonts w:ascii="Verdana" w:hAnsi="Verdana"/>
          <w:sz w:val="18"/>
          <w:szCs w:val="18"/>
        </w:rPr>
      </w:pPr>
    </w:p>
    <w:p w:rsidR="003675F2" w:rsidRPr="001B37D7" w:rsidRDefault="003675F2" w:rsidP="001B37D7">
      <w:pPr>
        <w:rPr>
          <w:rFonts w:ascii="Verdana" w:hAnsi="Verdana"/>
          <w:sz w:val="18"/>
          <w:szCs w:val="18"/>
        </w:rPr>
      </w:pPr>
    </w:p>
    <w:p w:rsidR="003675F2" w:rsidRPr="001B37D7" w:rsidRDefault="003675F2" w:rsidP="001B37D7">
      <w:pPr>
        <w:rPr>
          <w:rFonts w:ascii="Verdana" w:hAnsi="Verdana"/>
          <w:sz w:val="18"/>
          <w:szCs w:val="18"/>
        </w:rPr>
      </w:pPr>
    </w:p>
    <w:p w:rsidR="003675F2" w:rsidRPr="001B37D7" w:rsidRDefault="003675F2" w:rsidP="001B37D7">
      <w:pPr>
        <w:rPr>
          <w:rFonts w:ascii="Verdana" w:hAnsi="Verdana"/>
          <w:sz w:val="18"/>
          <w:szCs w:val="18"/>
        </w:rPr>
      </w:pPr>
    </w:p>
    <w:p w:rsidR="003675F2" w:rsidRPr="007202E9" w:rsidRDefault="003675F2" w:rsidP="001B37D7">
      <w:pPr>
        <w:rPr>
          <w:rFonts w:ascii="Verdana" w:hAnsi="Verdana"/>
          <w:sz w:val="18"/>
          <w:szCs w:val="18"/>
          <w14:shadow w14:blurRad="50800" w14:dist="38100" w14:dir="2700000" w14:sx="100000" w14:sy="100000" w14:kx="0" w14:ky="0" w14:algn="tl">
            <w14:srgbClr w14:val="000000">
              <w14:alpha w14:val="60000"/>
            </w14:srgbClr>
          </w14:shadow>
        </w:rPr>
      </w:pPr>
    </w:p>
    <w:p w:rsidR="003675F2" w:rsidRPr="007202E9" w:rsidRDefault="003675F2" w:rsidP="001B37D7">
      <w:pPr>
        <w:rPr>
          <w:rFonts w:ascii="Verdana" w:hAnsi="Verdana"/>
          <w:sz w:val="18"/>
          <w:szCs w:val="18"/>
          <w14:shadow w14:blurRad="50800" w14:dist="38100" w14:dir="2700000" w14:sx="100000" w14:sy="100000" w14:kx="0" w14:ky="0" w14:algn="tl">
            <w14:srgbClr w14:val="000000">
              <w14:alpha w14:val="60000"/>
            </w14:srgbClr>
          </w14:shadow>
        </w:rPr>
      </w:pPr>
    </w:p>
    <w:p w:rsidR="001B37D7" w:rsidRDefault="001B37D7" w:rsidP="001B37D7">
      <w:pPr>
        <w:jc w:val="center"/>
        <w:rPr>
          <w:rFonts w:ascii="Verdana" w:hAnsi="Verdana"/>
          <w:sz w:val="18"/>
          <w:szCs w:val="18"/>
        </w:rPr>
      </w:pPr>
    </w:p>
    <w:p w:rsidR="001B37D7" w:rsidRDefault="001B37D7" w:rsidP="001B37D7">
      <w:pPr>
        <w:jc w:val="center"/>
        <w:rPr>
          <w:rFonts w:ascii="Verdana" w:hAnsi="Verdana"/>
          <w:sz w:val="18"/>
          <w:szCs w:val="18"/>
        </w:rPr>
      </w:pPr>
    </w:p>
    <w:p w:rsidR="003675F2" w:rsidRPr="00E02E7A" w:rsidRDefault="003675F2" w:rsidP="001B37D7">
      <w:pPr>
        <w:jc w:val="center"/>
        <w:rPr>
          <w:rFonts w:ascii="Verdana" w:hAnsi="Verdana"/>
          <w:sz w:val="56"/>
          <w:szCs w:val="56"/>
        </w:rPr>
      </w:pPr>
      <w:r w:rsidRPr="00E02E7A">
        <w:rPr>
          <w:rFonts w:ascii="Verdana" w:hAnsi="Verdana"/>
          <w:sz w:val="56"/>
          <w:szCs w:val="56"/>
        </w:rPr>
        <w:t>LEERLINGENSTATUUT</w:t>
      </w:r>
    </w:p>
    <w:p w:rsidR="003675F2" w:rsidRPr="00E02E7A" w:rsidRDefault="003675F2" w:rsidP="001B37D7">
      <w:pPr>
        <w:rPr>
          <w:rFonts w:ascii="Verdana" w:hAnsi="Verdana"/>
          <w:sz w:val="18"/>
          <w:szCs w:val="18"/>
          <w14:shadow w14:blurRad="50800" w14:dist="38100" w14:dir="2700000" w14:sx="100000" w14:sy="100000" w14:kx="0" w14:ky="0" w14:algn="tl">
            <w14:srgbClr w14:val="000000">
              <w14:alpha w14:val="60000"/>
            </w14:srgbClr>
          </w14:shadow>
        </w:rPr>
      </w:pPr>
    </w:p>
    <w:p w:rsidR="003675F2" w:rsidRPr="00E02E7A" w:rsidRDefault="000C2F65" w:rsidP="001B37D7">
      <w:pPr>
        <w:jc w:val="center"/>
        <w:rPr>
          <w:rFonts w:ascii="Verdana" w:hAnsi="Verdana"/>
          <w:sz w:val="40"/>
          <w:szCs w:val="40"/>
          <w14:shadow w14:blurRad="50800" w14:dist="38100" w14:dir="2700000" w14:sx="100000" w14:sy="100000" w14:kx="0" w14:ky="0" w14:algn="tl">
            <w14:srgbClr w14:val="000000">
              <w14:alpha w14:val="60000"/>
            </w14:srgbClr>
          </w14:shadow>
        </w:rPr>
      </w:pPr>
      <w:r w:rsidRPr="00E02E7A">
        <w:rPr>
          <w:rFonts w:ascii="Verdana" w:hAnsi="Verdana"/>
          <w:sz w:val="40"/>
          <w:szCs w:val="40"/>
          <w14:shadow w14:blurRad="50800" w14:dist="38100" w14:dir="2700000" w14:sx="100000" w14:sy="100000" w14:kx="0" w14:ky="0" w14:algn="tl">
            <w14:srgbClr w14:val="000000">
              <w14:alpha w14:val="60000"/>
            </w14:srgbClr>
          </w14:shadow>
        </w:rPr>
        <w:t>201</w:t>
      </w:r>
      <w:r w:rsidR="007202E9" w:rsidRPr="00E02E7A">
        <w:rPr>
          <w:rFonts w:ascii="Verdana" w:hAnsi="Verdana"/>
          <w:sz w:val="40"/>
          <w:szCs w:val="40"/>
          <w14:shadow w14:blurRad="50800" w14:dist="38100" w14:dir="2700000" w14:sx="100000" w14:sy="100000" w14:kx="0" w14:ky="0" w14:algn="tl">
            <w14:srgbClr w14:val="000000">
              <w14:alpha w14:val="60000"/>
            </w14:srgbClr>
          </w14:shadow>
        </w:rPr>
        <w:t>9</w:t>
      </w:r>
      <w:r w:rsidR="00C92056" w:rsidRPr="00E02E7A">
        <w:rPr>
          <w:rFonts w:ascii="Verdana" w:hAnsi="Verdana"/>
          <w:sz w:val="40"/>
          <w:szCs w:val="40"/>
          <w14:shadow w14:blurRad="50800" w14:dist="38100" w14:dir="2700000" w14:sx="100000" w14:sy="100000" w14:kx="0" w14:ky="0" w14:algn="tl">
            <w14:srgbClr w14:val="000000">
              <w14:alpha w14:val="60000"/>
            </w14:srgbClr>
          </w14:shadow>
        </w:rPr>
        <w:t xml:space="preserve"> – </w:t>
      </w:r>
      <w:r w:rsidRPr="00E02E7A">
        <w:rPr>
          <w:rFonts w:ascii="Verdana" w:hAnsi="Verdana"/>
          <w:sz w:val="40"/>
          <w:szCs w:val="40"/>
          <w14:shadow w14:blurRad="50800" w14:dist="38100" w14:dir="2700000" w14:sx="100000" w14:sy="100000" w14:kx="0" w14:ky="0" w14:algn="tl">
            <w14:srgbClr w14:val="000000">
              <w14:alpha w14:val="60000"/>
            </w14:srgbClr>
          </w14:shadow>
        </w:rPr>
        <w:t>20</w:t>
      </w:r>
      <w:r w:rsidR="007202E9" w:rsidRPr="00E02E7A">
        <w:rPr>
          <w:rFonts w:ascii="Verdana" w:hAnsi="Verdana"/>
          <w:sz w:val="40"/>
          <w:szCs w:val="40"/>
          <w14:shadow w14:blurRad="50800" w14:dist="38100" w14:dir="2700000" w14:sx="100000" w14:sy="100000" w14:kx="0" w14:ky="0" w14:algn="tl">
            <w14:srgbClr w14:val="000000">
              <w14:alpha w14:val="60000"/>
            </w14:srgbClr>
          </w14:shadow>
        </w:rPr>
        <w:t>21</w:t>
      </w:r>
    </w:p>
    <w:p w:rsidR="003675F2" w:rsidRPr="00E02E7A" w:rsidRDefault="003675F2" w:rsidP="001B37D7">
      <w:pPr>
        <w:rPr>
          <w:rFonts w:ascii="Verdana" w:hAnsi="Verdana"/>
          <w:sz w:val="18"/>
          <w:szCs w:val="18"/>
          <w14:shadow w14:blurRad="50800" w14:dist="38100" w14:dir="2700000" w14:sx="100000" w14:sy="100000" w14:kx="0" w14:ky="0" w14:algn="tl">
            <w14:srgbClr w14:val="000000">
              <w14:alpha w14:val="60000"/>
            </w14:srgbClr>
          </w14:shadow>
        </w:rPr>
      </w:pPr>
    </w:p>
    <w:p w:rsidR="003675F2" w:rsidRPr="00E02E7A" w:rsidRDefault="007202E9" w:rsidP="001B37D7">
      <w:pPr>
        <w:jc w:val="center"/>
        <w:rPr>
          <w:rFonts w:ascii="Verdana" w:hAnsi="Verdana"/>
          <w:i/>
          <w:sz w:val="40"/>
          <w:szCs w:val="40"/>
          <w14:shadow w14:blurRad="50800" w14:dist="38100" w14:dir="2700000" w14:sx="100000" w14:sy="100000" w14:kx="0" w14:ky="0" w14:algn="tl">
            <w14:srgbClr w14:val="000000">
              <w14:alpha w14:val="60000"/>
            </w14:srgbClr>
          </w14:shadow>
        </w:rPr>
      </w:pPr>
      <w:r w:rsidRPr="00E02E7A">
        <w:rPr>
          <w:rFonts w:ascii="Verdana" w:hAnsi="Verdana"/>
          <w:i/>
          <w:sz w:val="40"/>
          <w:szCs w:val="40"/>
          <w14:shadow w14:blurRad="50800" w14:dist="38100" w14:dir="2700000" w14:sx="100000" w14:sy="100000" w14:kx="0" w14:ky="0" w14:algn="tl">
            <w14:srgbClr w14:val="000000">
              <w14:alpha w14:val="60000"/>
            </w14:srgbClr>
          </w14:shadow>
        </w:rPr>
        <w:t>Damstede Lyceum</w:t>
      </w:r>
    </w:p>
    <w:p w:rsidR="003675F2" w:rsidRPr="00E02E7A" w:rsidRDefault="003675F2" w:rsidP="001B37D7">
      <w:pPr>
        <w:rPr>
          <w:rFonts w:ascii="Verdana" w:hAnsi="Verdana"/>
          <w:sz w:val="18"/>
          <w:szCs w:val="18"/>
          <w14:shadow w14:blurRad="50800" w14:dist="38100" w14:dir="2700000" w14:sx="100000" w14:sy="100000" w14:kx="0" w14:ky="0" w14:algn="tl">
            <w14:srgbClr w14:val="000000">
              <w14:alpha w14:val="60000"/>
            </w14:srgbClr>
          </w14:shadow>
        </w:rPr>
      </w:pPr>
    </w:p>
    <w:p w:rsidR="007202E9" w:rsidRPr="00E02E7A" w:rsidRDefault="007202E9" w:rsidP="001B37D7">
      <w:pPr>
        <w:rPr>
          <w:rFonts w:ascii="Verdana" w:hAnsi="Verdana"/>
          <w:sz w:val="18"/>
          <w:szCs w:val="18"/>
          <w14:shadow w14:blurRad="50800" w14:dist="38100" w14:dir="2700000" w14:sx="100000" w14:sy="100000" w14:kx="0" w14:ky="0" w14:algn="tl">
            <w14:srgbClr w14:val="000000">
              <w14:alpha w14:val="60000"/>
            </w14:srgbClr>
          </w14:shadow>
        </w:rPr>
      </w:pPr>
    </w:p>
    <w:p w:rsidR="007202E9" w:rsidRPr="00E02E7A" w:rsidRDefault="007202E9" w:rsidP="007202E9">
      <w:pPr>
        <w:rPr>
          <w:rFonts w:ascii="Verdana" w:hAnsi="Verdana"/>
          <w:sz w:val="18"/>
          <w:szCs w:val="18"/>
        </w:rPr>
      </w:pPr>
    </w:p>
    <w:p w:rsidR="007202E9" w:rsidRPr="00E02E7A" w:rsidRDefault="007202E9" w:rsidP="007202E9">
      <w:pPr>
        <w:rPr>
          <w:rFonts w:ascii="Verdana" w:hAnsi="Verdana"/>
          <w:sz w:val="18"/>
          <w:szCs w:val="18"/>
        </w:rPr>
      </w:pPr>
    </w:p>
    <w:p w:rsidR="007202E9" w:rsidRPr="00E02E7A" w:rsidRDefault="007202E9" w:rsidP="007202E9">
      <w:pPr>
        <w:rPr>
          <w:rFonts w:ascii="Verdana" w:hAnsi="Verdana"/>
          <w:sz w:val="18"/>
          <w:szCs w:val="18"/>
        </w:rPr>
      </w:pPr>
    </w:p>
    <w:p w:rsidR="007202E9" w:rsidRPr="00E02E7A" w:rsidRDefault="007202E9" w:rsidP="007202E9">
      <w:pPr>
        <w:rPr>
          <w:rFonts w:ascii="Verdana" w:hAnsi="Verdana"/>
          <w:sz w:val="18"/>
          <w:szCs w:val="18"/>
        </w:rPr>
      </w:pPr>
    </w:p>
    <w:p w:rsidR="007202E9" w:rsidRPr="00E02E7A" w:rsidRDefault="007202E9" w:rsidP="007202E9">
      <w:pPr>
        <w:rPr>
          <w:rFonts w:ascii="Verdana" w:hAnsi="Verdana"/>
          <w:sz w:val="18"/>
          <w:szCs w:val="18"/>
        </w:rPr>
      </w:pPr>
    </w:p>
    <w:p w:rsidR="007202E9" w:rsidRPr="00E02E7A" w:rsidRDefault="007202E9" w:rsidP="007202E9">
      <w:pPr>
        <w:rPr>
          <w:rFonts w:ascii="Verdana" w:hAnsi="Verdana"/>
          <w:sz w:val="18"/>
          <w:szCs w:val="18"/>
        </w:rPr>
      </w:pPr>
    </w:p>
    <w:p w:rsidR="007202E9" w:rsidRPr="00E02E7A" w:rsidRDefault="007202E9" w:rsidP="007202E9">
      <w:pPr>
        <w:rPr>
          <w:rFonts w:ascii="Verdana" w:hAnsi="Verdana"/>
          <w:sz w:val="18"/>
          <w:szCs w:val="18"/>
        </w:rPr>
      </w:pPr>
    </w:p>
    <w:p w:rsidR="007202E9" w:rsidRPr="00E02E7A" w:rsidRDefault="007202E9" w:rsidP="007202E9">
      <w:pPr>
        <w:rPr>
          <w:rFonts w:ascii="Verdana" w:hAnsi="Verdana"/>
          <w:sz w:val="18"/>
          <w:szCs w:val="18"/>
        </w:rPr>
      </w:pPr>
    </w:p>
    <w:p w:rsidR="007202E9" w:rsidRPr="00E02E7A" w:rsidRDefault="007202E9" w:rsidP="007202E9">
      <w:pPr>
        <w:rPr>
          <w:rFonts w:ascii="Verdana" w:hAnsi="Verdana"/>
          <w:sz w:val="18"/>
          <w:szCs w:val="18"/>
        </w:rPr>
      </w:pPr>
    </w:p>
    <w:p w:rsidR="007202E9" w:rsidRPr="00E02E7A" w:rsidRDefault="007202E9" w:rsidP="007202E9">
      <w:pPr>
        <w:rPr>
          <w:rFonts w:ascii="Verdana" w:hAnsi="Verdana"/>
          <w:sz w:val="18"/>
          <w:szCs w:val="18"/>
        </w:rPr>
      </w:pPr>
    </w:p>
    <w:p w:rsidR="007202E9" w:rsidRPr="00E02E7A" w:rsidRDefault="007202E9" w:rsidP="007202E9">
      <w:pPr>
        <w:rPr>
          <w:rFonts w:ascii="Verdana" w:hAnsi="Verdana"/>
          <w:sz w:val="18"/>
          <w:szCs w:val="18"/>
        </w:rPr>
      </w:pPr>
    </w:p>
    <w:p w:rsidR="003675F2" w:rsidRPr="00E02E7A" w:rsidRDefault="003675F2" w:rsidP="007202E9">
      <w:pPr>
        <w:tabs>
          <w:tab w:val="left" w:pos="1905"/>
        </w:tabs>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rPr>
        <w:br w:type="page"/>
      </w:r>
    </w:p>
    <w:p w:rsidR="003675F2" w:rsidRPr="00E02E7A" w:rsidRDefault="00D369F9" w:rsidP="001B37D7">
      <w:pPr>
        <w:rPr>
          <w:rFonts w:ascii="Verdana" w:hAnsi="Verdana"/>
          <w14:shadow w14:blurRad="50800" w14:dist="38100" w14:dir="2700000" w14:sx="100000" w14:sy="100000" w14:kx="0" w14:ky="0" w14:algn="tl">
            <w14:srgbClr w14:val="000000">
              <w14:alpha w14:val="60000"/>
            </w14:srgbClr>
          </w14:shadow>
        </w:rPr>
      </w:pPr>
      <w:r w:rsidRPr="00E02E7A">
        <w:rPr>
          <w:rFonts w:ascii="Verdana" w:hAnsi="Verdana"/>
          <w14:shadow w14:blurRad="50800" w14:dist="38100" w14:dir="2700000" w14:sx="100000" w14:sy="100000" w14:kx="0" w14:ky="0" w14:algn="tl">
            <w14:srgbClr w14:val="000000">
              <w14:alpha w14:val="60000"/>
            </w14:srgbClr>
          </w14:shadow>
        </w:rPr>
        <w:t>Inhoudsopgave</w:t>
      </w:r>
    </w:p>
    <w:p w:rsidR="00D369F9" w:rsidRPr="00E02E7A" w:rsidRDefault="00D369F9" w:rsidP="001B37D7">
      <w:pPr>
        <w:rPr>
          <w:rFonts w:ascii="Verdana" w:hAnsi="Verdana"/>
          <w:sz w:val="18"/>
          <w:szCs w:val="18"/>
          <w14:shadow w14:blurRad="50800" w14:dist="38100" w14:dir="2700000" w14:sx="100000" w14:sy="100000" w14:kx="0" w14:ky="0" w14:algn="tl">
            <w14:srgbClr w14:val="000000">
              <w14:alpha w14:val="60000"/>
            </w14:srgbClr>
          </w14:shadow>
        </w:rPr>
      </w:pPr>
    </w:p>
    <w:p w:rsidR="003B50DA" w:rsidRPr="00E02E7A" w:rsidRDefault="003B50DA" w:rsidP="001B37D7">
      <w:pPr>
        <w:rPr>
          <w:rFonts w:ascii="Verdana" w:hAnsi="Verdana"/>
          <w:sz w:val="18"/>
          <w:szCs w:val="18"/>
          <w14:shadow w14:blurRad="50800" w14:dist="38100" w14:dir="2700000" w14:sx="100000" w14:sy="100000" w14:kx="0" w14:ky="0" w14:algn="tl">
            <w14:srgbClr w14:val="000000">
              <w14:alpha w14:val="60000"/>
            </w14:srgbClr>
          </w14:shadow>
        </w:rPr>
      </w:pPr>
    </w:p>
    <w:p w:rsidR="003B50DA" w:rsidRPr="00E02E7A" w:rsidRDefault="003B50DA" w:rsidP="001B37D7">
      <w:pPr>
        <w:rPr>
          <w:rFonts w:ascii="Verdana" w:hAnsi="Verdana"/>
          <w:sz w:val="18"/>
          <w:szCs w:val="18"/>
          <w14:shadow w14:blurRad="50800" w14:dist="38100" w14:dir="2700000" w14:sx="100000" w14:sy="100000" w14:kx="0" w14:ky="0" w14:algn="tl">
            <w14:srgbClr w14:val="000000">
              <w14:alpha w14:val="60000"/>
            </w14:srgbClr>
          </w14:shadow>
        </w:rPr>
      </w:pPr>
    </w:p>
    <w:p w:rsidR="00E37AF1" w:rsidRPr="00E02E7A" w:rsidRDefault="00E37AF1" w:rsidP="00E37AF1">
      <w:pPr>
        <w:numPr>
          <w:ilvl w:val="0"/>
          <w:numId w:val="30"/>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Algemeen</w:t>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t>2</w:t>
      </w:r>
    </w:p>
    <w:p w:rsidR="00E37AF1" w:rsidRPr="00E02E7A" w:rsidRDefault="00E37AF1" w:rsidP="008A50E0">
      <w:pPr>
        <w:numPr>
          <w:ilvl w:val="1"/>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Inleiding</w:t>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2</w:t>
      </w:r>
    </w:p>
    <w:p w:rsidR="00E37AF1" w:rsidRPr="00E02E7A" w:rsidRDefault="00E37AF1" w:rsidP="008A50E0">
      <w:pPr>
        <w:numPr>
          <w:ilvl w:val="1"/>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Begrippen</w:t>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t>2</w:t>
      </w:r>
    </w:p>
    <w:p w:rsidR="00E37AF1" w:rsidRPr="00E02E7A" w:rsidRDefault="00E37AF1" w:rsidP="008A50E0">
      <w:pPr>
        <w:numPr>
          <w:ilvl w:val="1"/>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Rechten en plichten in algemene zin</w:t>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t>3</w:t>
      </w:r>
    </w:p>
    <w:p w:rsidR="00E37AF1" w:rsidRPr="00E02E7A" w:rsidRDefault="00E37AF1" w:rsidP="008A50E0">
      <w:pPr>
        <w:numPr>
          <w:ilvl w:val="0"/>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Toelating</w:t>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008A50E0"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t>3</w:t>
      </w:r>
    </w:p>
    <w:p w:rsidR="00E37AF1" w:rsidRPr="00E02E7A" w:rsidRDefault="00E37AF1" w:rsidP="008A50E0">
      <w:pPr>
        <w:numPr>
          <w:ilvl w:val="0"/>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Kwaliteit van het onderwijs</w:t>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008A50E0"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t>4</w:t>
      </w:r>
    </w:p>
    <w:p w:rsidR="00E37AF1" w:rsidRPr="00E02E7A" w:rsidRDefault="00E37AF1" w:rsidP="008A50E0">
      <w:pPr>
        <w:numPr>
          <w:ilvl w:val="0"/>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Dagelijkse gang van zaken</w:t>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8A50E0"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4</w:t>
      </w:r>
    </w:p>
    <w:p w:rsidR="00E37AF1" w:rsidRPr="00E02E7A" w:rsidRDefault="00E37AF1" w:rsidP="008A50E0">
      <w:pPr>
        <w:numPr>
          <w:ilvl w:val="0"/>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Huiswerk</w:t>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008A50E0"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t>5</w:t>
      </w:r>
    </w:p>
    <w:p w:rsidR="00E37AF1" w:rsidRPr="00E02E7A" w:rsidRDefault="00E37AF1" w:rsidP="008A50E0">
      <w:pPr>
        <w:numPr>
          <w:ilvl w:val="0"/>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Toetsing</w:t>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008A50E0"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t>5</w:t>
      </w:r>
    </w:p>
    <w:p w:rsidR="00E37AF1" w:rsidRPr="00E02E7A" w:rsidRDefault="00E37AF1" w:rsidP="008A50E0">
      <w:pPr>
        <w:numPr>
          <w:ilvl w:val="0"/>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Overgangsregels, keuze sector</w:t>
      </w:r>
      <w:r w:rsidR="003B50DA" w:rsidRPr="00E02E7A">
        <w:rPr>
          <w:rFonts w:ascii="Verdana" w:hAnsi="Verdana"/>
          <w:sz w:val="18"/>
          <w:szCs w:val="18"/>
          <w14:shadow w14:blurRad="50800" w14:dist="38100" w14:dir="2700000" w14:sx="100000" w14:sy="100000" w14:kx="0" w14:ky="0" w14:algn="tl">
            <w14:srgbClr w14:val="000000">
              <w14:alpha w14:val="60000"/>
            </w14:srgbClr>
          </w14:shadow>
        </w:rPr>
        <w:t xml:space="preserve"> of </w:t>
      </w:r>
      <w:r w:rsidRPr="00E02E7A">
        <w:rPr>
          <w:rFonts w:ascii="Verdana" w:hAnsi="Verdana"/>
          <w:sz w:val="18"/>
          <w:szCs w:val="18"/>
          <w14:shadow w14:blurRad="50800" w14:dist="38100" w14:dir="2700000" w14:sx="100000" w14:sy="100000" w14:kx="0" w14:ky="0" w14:algn="tl">
            <w14:srgbClr w14:val="000000">
              <w14:alpha w14:val="60000"/>
            </w14:srgbClr>
          </w14:shadow>
        </w:rPr>
        <w:t>profiel</w:t>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008A50E0"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t>6</w:t>
      </w:r>
    </w:p>
    <w:p w:rsidR="00E37AF1" w:rsidRPr="00E02E7A" w:rsidRDefault="00E37AF1" w:rsidP="008A50E0">
      <w:pPr>
        <w:numPr>
          <w:ilvl w:val="0"/>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Schoolonderzoek</w:t>
      </w:r>
      <w:r w:rsidR="008A50E0" w:rsidRPr="00E02E7A">
        <w:rPr>
          <w:rFonts w:ascii="Verdana" w:hAnsi="Verdana"/>
          <w:sz w:val="18"/>
          <w:szCs w:val="18"/>
          <w14:shadow w14:blurRad="50800" w14:dist="38100" w14:dir="2700000" w14:sx="100000" w14:sy="100000" w14:kx="0" w14:ky="0" w14:algn="tl">
            <w14:srgbClr w14:val="000000">
              <w14:alpha w14:val="60000"/>
            </w14:srgbClr>
          </w14:shadow>
        </w:rPr>
        <w:t>en</w:t>
      </w:r>
      <w:r w:rsidRPr="00E02E7A">
        <w:rPr>
          <w:rFonts w:ascii="Verdana" w:hAnsi="Verdana"/>
          <w:sz w:val="18"/>
          <w:szCs w:val="18"/>
          <w14:shadow w14:blurRad="50800" w14:dist="38100" w14:dir="2700000" w14:sx="100000" w14:sy="100000" w14:kx="0" w14:ky="0" w14:algn="tl">
            <w14:srgbClr w14:val="000000">
              <w14:alpha w14:val="60000"/>
            </w14:srgbClr>
          </w14:shadow>
        </w:rPr>
        <w:t>, examens</w:t>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t>6</w:t>
      </w:r>
    </w:p>
    <w:p w:rsidR="00E37AF1" w:rsidRPr="00E02E7A" w:rsidRDefault="003B50DA" w:rsidP="008A50E0">
      <w:pPr>
        <w:numPr>
          <w:ilvl w:val="0"/>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Vrijheid</w:t>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t>6</w:t>
      </w:r>
    </w:p>
    <w:p w:rsidR="00E37AF1" w:rsidRPr="00E02E7A" w:rsidRDefault="003B50DA" w:rsidP="008A50E0">
      <w:pPr>
        <w:numPr>
          <w:ilvl w:val="0"/>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Privacy</w:t>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E37AF1" w:rsidRPr="00E02E7A">
        <w:rPr>
          <w:rFonts w:ascii="Verdana" w:hAnsi="Verdana"/>
          <w:sz w:val="18"/>
          <w:szCs w:val="18"/>
          <w14:shadow w14:blurRad="50800" w14:dist="38100" w14:dir="2700000" w14:sx="100000" w14:sy="100000" w14:kx="0" w14:ky="0" w14:algn="tl">
            <w14:srgbClr w14:val="000000">
              <w14:alpha w14:val="60000"/>
            </w14:srgbClr>
          </w14:shadow>
        </w:rPr>
        <w:tab/>
        <w:t>7</w:t>
      </w:r>
    </w:p>
    <w:p w:rsidR="00E37AF1" w:rsidRPr="00E02E7A" w:rsidRDefault="00E37AF1" w:rsidP="008A50E0">
      <w:pPr>
        <w:numPr>
          <w:ilvl w:val="0"/>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Disciplinaire maatregelen</w:t>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ab/>
      </w:r>
      <w:r w:rsidR="008A50E0" w:rsidRPr="00E02E7A">
        <w:rPr>
          <w:rFonts w:ascii="Verdana" w:hAnsi="Verdana"/>
          <w:sz w:val="18"/>
          <w:szCs w:val="18"/>
          <w14:shadow w14:blurRad="50800" w14:dist="38100" w14:dir="2700000" w14:sx="100000" w14:sy="100000" w14:kx="0" w14:ky="0" w14:algn="tl">
            <w14:srgbClr w14:val="000000">
              <w14:alpha w14:val="60000"/>
            </w14:srgbClr>
          </w14:shadow>
        </w:rPr>
        <w:tab/>
      </w:r>
      <w:r w:rsidRPr="00E02E7A">
        <w:rPr>
          <w:rFonts w:ascii="Verdana" w:hAnsi="Verdana"/>
          <w:sz w:val="18"/>
          <w:szCs w:val="18"/>
          <w14:shadow w14:blurRad="50800" w14:dist="38100" w14:dir="2700000" w14:sx="100000" w14:sy="100000" w14:kx="0" w14:ky="0" w14:algn="tl">
            <w14:srgbClr w14:val="000000">
              <w14:alpha w14:val="60000"/>
            </w14:srgbClr>
          </w14:shadow>
        </w:rPr>
        <w:t>7</w:t>
      </w:r>
    </w:p>
    <w:p w:rsidR="00E37AF1" w:rsidRPr="00E02E7A" w:rsidRDefault="00E37AF1" w:rsidP="008A50E0">
      <w:pPr>
        <w:numPr>
          <w:ilvl w:val="0"/>
          <w:numId w:val="33"/>
        </w:numPr>
        <w:spacing w:line="240" w:lineRule="auto"/>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t>Geschillen, klachtenafhandeling</w:t>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r>
      <w:r w:rsidR="003B50DA" w:rsidRPr="00E02E7A">
        <w:rPr>
          <w:rFonts w:ascii="Verdana" w:hAnsi="Verdana"/>
          <w:sz w:val="18"/>
          <w:szCs w:val="18"/>
          <w14:shadow w14:blurRad="50800" w14:dist="38100" w14:dir="2700000" w14:sx="100000" w14:sy="100000" w14:kx="0" w14:ky="0" w14:algn="tl">
            <w14:srgbClr w14:val="000000">
              <w14:alpha w14:val="60000"/>
            </w14:srgbClr>
          </w14:shadow>
        </w:rPr>
        <w:tab/>
        <w:t>8</w:t>
      </w:r>
    </w:p>
    <w:p w:rsidR="003675F2" w:rsidRPr="00E02E7A" w:rsidRDefault="003675F2" w:rsidP="003B1531">
      <w:pPr>
        <w:ind w:left="1440"/>
        <w:rPr>
          <w:rFonts w:ascii="Verdana" w:hAnsi="Verdana"/>
          <w:sz w:val="18"/>
          <w:szCs w:val="18"/>
          <w14:shadow w14:blurRad="50800" w14:dist="38100" w14:dir="2700000" w14:sx="100000" w14:sy="100000" w14:kx="0" w14:ky="0" w14:algn="tl">
            <w14:srgbClr w14:val="000000">
              <w14:alpha w14:val="60000"/>
            </w14:srgbClr>
          </w14:shadow>
        </w:rPr>
      </w:pPr>
      <w:r w:rsidRPr="00E02E7A">
        <w:rPr>
          <w:rFonts w:ascii="Verdana" w:hAnsi="Verdana"/>
          <w:sz w:val="18"/>
          <w:szCs w:val="18"/>
          <w14:shadow w14:blurRad="50800" w14:dist="38100" w14:dir="2700000" w14:sx="100000" w14:sy="100000" w14:kx="0" w14:ky="0" w14:algn="tl">
            <w14:srgbClr w14:val="000000">
              <w14:alpha w14:val="60000"/>
            </w14:srgbClr>
          </w14:shadow>
        </w:rPr>
        <w:br w:type="page"/>
      </w:r>
    </w:p>
    <w:p w:rsidR="003675F2" w:rsidRPr="00E02E7A" w:rsidRDefault="003675F2" w:rsidP="00FD53FC">
      <w:pPr>
        <w:jc w:val="center"/>
        <w:rPr>
          <w:rFonts w:ascii="Verdana" w:hAnsi="Verdana"/>
          <w:bCs/>
          <w:sz w:val="18"/>
          <w:szCs w:val="18"/>
          <w14:shadow w14:blurRad="50800" w14:dist="38100" w14:dir="2700000" w14:sx="100000" w14:sy="100000" w14:kx="0" w14:ky="0" w14:algn="tl">
            <w14:srgbClr w14:val="000000">
              <w14:alpha w14:val="60000"/>
            </w14:srgbClr>
          </w14:shadow>
        </w:rPr>
      </w:pPr>
      <w:r w:rsidRPr="00E02E7A">
        <w:rPr>
          <w:rFonts w:ascii="Verdana" w:hAnsi="Verdana"/>
          <w:bCs/>
          <w:sz w:val="18"/>
          <w:szCs w:val="18"/>
          <w14:shadow w14:blurRad="50800" w14:dist="38100" w14:dir="2700000" w14:sx="100000" w14:sy="100000" w14:kx="0" w14:ky="0" w14:algn="tl">
            <w14:srgbClr w14:val="000000">
              <w14:alpha w14:val="60000"/>
            </w14:srgbClr>
          </w14:shadow>
        </w:rPr>
        <w:t xml:space="preserve">Leerlingenstatuut </w:t>
      </w:r>
      <w:r w:rsidR="000C2F65" w:rsidRPr="00E02E7A">
        <w:rPr>
          <w:rFonts w:ascii="Verdana" w:hAnsi="Verdana"/>
          <w:bCs/>
          <w:sz w:val="18"/>
          <w:szCs w:val="18"/>
          <w14:shadow w14:blurRad="50800" w14:dist="38100" w14:dir="2700000" w14:sx="100000" w14:sy="100000" w14:kx="0" w14:ky="0" w14:algn="tl">
            <w14:srgbClr w14:val="000000">
              <w14:alpha w14:val="60000"/>
            </w14:srgbClr>
          </w14:shadow>
        </w:rPr>
        <w:t>201</w:t>
      </w:r>
      <w:r w:rsidR="007202E9" w:rsidRPr="00E02E7A">
        <w:rPr>
          <w:rFonts w:ascii="Verdana" w:hAnsi="Verdana"/>
          <w:bCs/>
          <w:sz w:val="18"/>
          <w:szCs w:val="18"/>
          <w14:shadow w14:blurRad="50800" w14:dist="38100" w14:dir="2700000" w14:sx="100000" w14:sy="100000" w14:kx="0" w14:ky="0" w14:algn="tl">
            <w14:srgbClr w14:val="000000">
              <w14:alpha w14:val="60000"/>
            </w14:srgbClr>
          </w14:shadow>
        </w:rPr>
        <w:t>9</w:t>
      </w:r>
      <w:r w:rsidR="00C92056" w:rsidRPr="00E02E7A">
        <w:rPr>
          <w:rFonts w:ascii="Verdana" w:hAnsi="Verdana"/>
          <w:bCs/>
          <w:sz w:val="18"/>
          <w:szCs w:val="18"/>
          <w14:shadow w14:blurRad="50800" w14:dist="38100" w14:dir="2700000" w14:sx="100000" w14:sy="100000" w14:kx="0" w14:ky="0" w14:algn="tl">
            <w14:srgbClr w14:val="000000">
              <w14:alpha w14:val="60000"/>
            </w14:srgbClr>
          </w14:shadow>
        </w:rPr>
        <w:t xml:space="preserve"> - </w:t>
      </w:r>
      <w:r w:rsidR="000C2F65" w:rsidRPr="00E02E7A">
        <w:rPr>
          <w:rFonts w:ascii="Verdana" w:hAnsi="Verdana"/>
          <w:bCs/>
          <w:sz w:val="18"/>
          <w:szCs w:val="18"/>
          <w14:shadow w14:blurRad="50800" w14:dist="38100" w14:dir="2700000" w14:sx="100000" w14:sy="100000" w14:kx="0" w14:ky="0" w14:algn="tl">
            <w14:srgbClr w14:val="000000">
              <w14:alpha w14:val="60000"/>
            </w14:srgbClr>
          </w14:shadow>
        </w:rPr>
        <w:t>20</w:t>
      </w:r>
      <w:r w:rsidR="007202E9" w:rsidRPr="00E02E7A">
        <w:rPr>
          <w:rFonts w:ascii="Verdana" w:hAnsi="Verdana"/>
          <w:bCs/>
          <w:sz w:val="18"/>
          <w:szCs w:val="18"/>
          <w14:shadow w14:blurRad="50800" w14:dist="38100" w14:dir="2700000" w14:sx="100000" w14:sy="100000" w14:kx="0" w14:ky="0" w14:algn="tl">
            <w14:srgbClr w14:val="000000">
              <w14:alpha w14:val="60000"/>
            </w14:srgbClr>
          </w14:shadow>
        </w:rPr>
        <w:t>21</w:t>
      </w:r>
      <w:r w:rsidRPr="00E02E7A">
        <w:rPr>
          <w:rFonts w:ascii="Verdana" w:hAnsi="Verdana"/>
          <w:bCs/>
          <w:sz w:val="18"/>
          <w:szCs w:val="18"/>
          <w14:shadow w14:blurRad="50800" w14:dist="38100" w14:dir="2700000" w14:sx="100000" w14:sy="100000" w14:kx="0" w14:ky="0" w14:algn="tl">
            <w14:srgbClr w14:val="000000">
              <w14:alpha w14:val="60000"/>
            </w14:srgbClr>
          </w14:shadow>
        </w:rPr>
        <w:t xml:space="preserve"> </w:t>
      </w:r>
      <w:r w:rsidR="001B37D7" w:rsidRPr="00E02E7A">
        <w:rPr>
          <w:rFonts w:ascii="Verdana" w:hAnsi="Verdana"/>
          <w:bCs/>
          <w:sz w:val="18"/>
          <w:szCs w:val="18"/>
          <w14:shadow w14:blurRad="50800" w14:dist="38100" w14:dir="2700000" w14:sx="100000" w14:sy="100000" w14:kx="0" w14:ky="0" w14:algn="tl">
            <w14:srgbClr w14:val="000000">
              <w14:alpha w14:val="60000"/>
            </w14:srgbClr>
          </w14:shadow>
        </w:rPr>
        <w:t xml:space="preserve"> </w:t>
      </w:r>
      <w:r w:rsidR="007202E9" w:rsidRPr="00E02E7A">
        <w:rPr>
          <w:rFonts w:ascii="Verdana" w:hAnsi="Verdana"/>
          <w:bCs/>
          <w:sz w:val="18"/>
          <w:szCs w:val="18"/>
          <w14:shadow w14:blurRad="50800" w14:dist="38100" w14:dir="2700000" w14:sx="100000" w14:sy="100000" w14:kx="0" w14:ky="0" w14:algn="tl">
            <w14:srgbClr w14:val="000000">
              <w14:alpha w14:val="60000"/>
            </w14:srgbClr>
          </w14:shadow>
        </w:rPr>
        <w:t>Damstede Lyceum</w:t>
      </w:r>
    </w:p>
    <w:p w:rsidR="003675F2" w:rsidRPr="00E02E7A" w:rsidRDefault="007202E9" w:rsidP="00FD53FC">
      <w:pPr>
        <w:jc w:val="center"/>
        <w:rPr>
          <w:rFonts w:ascii="Verdana" w:hAnsi="Verdana"/>
          <w:sz w:val="18"/>
          <w:szCs w:val="18"/>
        </w:rPr>
      </w:pPr>
      <w:r w:rsidRPr="00E02E7A">
        <w:rPr>
          <w:rFonts w:ascii="Verdana" w:hAnsi="Verdana"/>
          <w:sz w:val="18"/>
          <w:szCs w:val="18"/>
        </w:rPr>
        <w:t>Damstede Lyceum</w:t>
      </w:r>
      <w:r w:rsidR="003675F2" w:rsidRPr="00E02E7A">
        <w:rPr>
          <w:rFonts w:ascii="Verdana" w:hAnsi="Verdana"/>
          <w:sz w:val="18"/>
          <w:szCs w:val="18"/>
        </w:rPr>
        <w:t xml:space="preserve"> is onderdeel van </w:t>
      </w:r>
      <w:r w:rsidR="00C92056" w:rsidRPr="00E02E7A">
        <w:rPr>
          <w:rFonts w:ascii="Verdana" w:hAnsi="Verdana"/>
          <w:sz w:val="18"/>
          <w:szCs w:val="18"/>
        </w:rPr>
        <w:t xml:space="preserve">Stichting ZAAM </w:t>
      </w:r>
    </w:p>
    <w:p w:rsidR="00D369F9" w:rsidRPr="00E02E7A" w:rsidRDefault="00D369F9" w:rsidP="001B37D7">
      <w:pPr>
        <w:rPr>
          <w:rFonts w:ascii="Verdana" w:hAnsi="Verdana"/>
          <w:sz w:val="18"/>
          <w:szCs w:val="18"/>
        </w:rPr>
      </w:pPr>
    </w:p>
    <w:p w:rsidR="001B37D7" w:rsidRPr="00E02E7A" w:rsidRDefault="003675F2" w:rsidP="002D24A8">
      <w:pPr>
        <w:numPr>
          <w:ilvl w:val="0"/>
          <w:numId w:val="1"/>
        </w:numPr>
        <w:spacing w:after="0"/>
        <w:rPr>
          <w:rFonts w:ascii="Verdana" w:hAnsi="Verdana"/>
          <w:b/>
          <w:sz w:val="18"/>
          <w:szCs w:val="18"/>
        </w:rPr>
      </w:pPr>
      <w:bookmarkStart w:id="0" w:name="_Toc231804340"/>
      <w:bookmarkStart w:id="1" w:name="_Toc231804608"/>
      <w:bookmarkStart w:id="2" w:name="_Toc231804860"/>
      <w:bookmarkStart w:id="3" w:name="_Toc231805682"/>
      <w:bookmarkStart w:id="4" w:name="_Toc296429315"/>
      <w:bookmarkStart w:id="5" w:name="_Toc296430256"/>
      <w:bookmarkStart w:id="6" w:name="_Toc200960478"/>
      <w:bookmarkStart w:id="7" w:name="_Toc201028144"/>
      <w:bookmarkStart w:id="8" w:name="_Toc201028205"/>
      <w:bookmarkStart w:id="9" w:name="_Toc201032079"/>
      <w:bookmarkStart w:id="10" w:name="_Toc201047720"/>
      <w:bookmarkStart w:id="11" w:name="_Toc201049152"/>
      <w:bookmarkStart w:id="12" w:name="_Toc201049230"/>
      <w:bookmarkStart w:id="13" w:name="_Toc201049277"/>
      <w:bookmarkStart w:id="14" w:name="_Toc208738986"/>
      <w:bookmarkStart w:id="15" w:name="_Toc209432192"/>
      <w:bookmarkStart w:id="16" w:name="_Toc210035459"/>
      <w:bookmarkStart w:id="17" w:name="_Toc210036331"/>
      <w:bookmarkStart w:id="18" w:name="_Toc231803218"/>
      <w:bookmarkStart w:id="19" w:name="_Toc231803311"/>
      <w:bookmarkStart w:id="20" w:name="_Toc231803402"/>
      <w:bookmarkStart w:id="21" w:name="_Toc231803467"/>
      <w:r w:rsidRPr="00E02E7A">
        <w:rPr>
          <w:rFonts w:ascii="Verdana" w:hAnsi="Verdana"/>
          <w:b/>
          <w:sz w:val="18"/>
          <w:szCs w:val="18"/>
        </w:rPr>
        <w:t>Algemeen</w:t>
      </w:r>
      <w:bookmarkEnd w:id="0"/>
      <w:bookmarkEnd w:id="1"/>
      <w:bookmarkEnd w:id="2"/>
      <w:bookmarkEnd w:id="3"/>
      <w:bookmarkEnd w:id="4"/>
      <w:bookmarkEnd w:id="5"/>
      <w:r w:rsidRPr="00E02E7A">
        <w:rPr>
          <w:rFonts w:ascii="Verdana" w:hAnsi="Verdana"/>
          <w:b/>
          <w:sz w:val="18"/>
          <w:szCs w:val="18"/>
        </w:rPr>
        <w:t xml:space="preserve"> </w:t>
      </w:r>
      <w:bookmarkStart w:id="22" w:name="_Toc231804341"/>
      <w:bookmarkStart w:id="23" w:name="_Toc231804609"/>
      <w:bookmarkStart w:id="24" w:name="_Toc231804861"/>
      <w:bookmarkStart w:id="25" w:name="_Toc231805683"/>
      <w:bookmarkStart w:id="26" w:name="_Toc296429316"/>
      <w:bookmarkStart w:id="27" w:name="_Toc29643025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369F9" w:rsidRPr="00E02E7A" w:rsidRDefault="00D369F9" w:rsidP="00D369F9">
      <w:pPr>
        <w:spacing w:after="0"/>
        <w:ind w:left="360"/>
        <w:rPr>
          <w:rFonts w:ascii="Verdana" w:hAnsi="Verdana"/>
          <w:b/>
          <w:sz w:val="18"/>
          <w:szCs w:val="18"/>
        </w:rPr>
      </w:pPr>
    </w:p>
    <w:p w:rsidR="003675F2" w:rsidRPr="00E02E7A" w:rsidRDefault="003675F2" w:rsidP="002D24A8">
      <w:pPr>
        <w:numPr>
          <w:ilvl w:val="1"/>
          <w:numId w:val="1"/>
        </w:numPr>
        <w:spacing w:after="0"/>
        <w:ind w:left="426" w:hanging="426"/>
        <w:rPr>
          <w:rFonts w:ascii="Verdana" w:hAnsi="Verdana"/>
          <w:i/>
          <w:sz w:val="18"/>
          <w:szCs w:val="18"/>
        </w:rPr>
      </w:pPr>
      <w:r w:rsidRPr="00E02E7A">
        <w:rPr>
          <w:rFonts w:ascii="Verdana" w:hAnsi="Verdana"/>
          <w:i/>
          <w:snapToGrid w:val="0"/>
          <w:sz w:val="18"/>
          <w:szCs w:val="18"/>
        </w:rPr>
        <w:t>Inleiding</w:t>
      </w:r>
      <w:bookmarkEnd w:id="22"/>
      <w:bookmarkEnd w:id="23"/>
      <w:bookmarkEnd w:id="24"/>
      <w:bookmarkEnd w:id="25"/>
      <w:bookmarkEnd w:id="26"/>
      <w:bookmarkEnd w:id="27"/>
    </w:p>
    <w:p w:rsidR="001B37D7" w:rsidRPr="00E02E7A" w:rsidRDefault="003675F2" w:rsidP="002D24A8">
      <w:pPr>
        <w:numPr>
          <w:ilvl w:val="2"/>
          <w:numId w:val="1"/>
        </w:numPr>
        <w:spacing w:after="0"/>
        <w:ind w:hanging="798"/>
        <w:rPr>
          <w:rFonts w:ascii="Verdana" w:hAnsi="Verdana"/>
          <w:snapToGrid w:val="0"/>
          <w:color w:val="000000"/>
          <w:sz w:val="18"/>
          <w:szCs w:val="18"/>
        </w:rPr>
      </w:pPr>
      <w:r w:rsidRPr="00E02E7A">
        <w:rPr>
          <w:rFonts w:ascii="Verdana" w:hAnsi="Verdana"/>
          <w:snapToGrid w:val="0"/>
          <w:color w:val="000000"/>
          <w:sz w:val="18"/>
          <w:szCs w:val="18"/>
        </w:rPr>
        <w:t>Het leerlingenstatuut regelt de rechten en plichten</w:t>
      </w:r>
      <w:r w:rsidR="001B37D7" w:rsidRPr="00E02E7A">
        <w:rPr>
          <w:rFonts w:ascii="Verdana" w:hAnsi="Verdana"/>
          <w:snapToGrid w:val="0"/>
          <w:color w:val="000000"/>
          <w:sz w:val="18"/>
          <w:szCs w:val="18"/>
        </w:rPr>
        <w:t xml:space="preserve"> van de leerlingen van </w:t>
      </w:r>
      <w:r w:rsidR="007202E9" w:rsidRPr="00E02E7A">
        <w:rPr>
          <w:rFonts w:ascii="Verdana" w:hAnsi="Verdana"/>
          <w:snapToGrid w:val="0"/>
          <w:color w:val="000000"/>
          <w:sz w:val="18"/>
          <w:szCs w:val="18"/>
        </w:rPr>
        <w:t>Damstede Lyceum</w:t>
      </w:r>
    </w:p>
    <w:p w:rsidR="006C6ABC" w:rsidRPr="00E02E7A" w:rsidRDefault="003675F2" w:rsidP="002D24A8">
      <w:pPr>
        <w:numPr>
          <w:ilvl w:val="2"/>
          <w:numId w:val="1"/>
        </w:numPr>
        <w:spacing w:after="0"/>
        <w:ind w:hanging="798"/>
        <w:rPr>
          <w:rFonts w:ascii="Verdana" w:hAnsi="Verdana"/>
          <w:snapToGrid w:val="0"/>
          <w:color w:val="000000"/>
          <w:sz w:val="18"/>
          <w:szCs w:val="18"/>
        </w:rPr>
      </w:pPr>
      <w:r w:rsidRPr="00E02E7A">
        <w:rPr>
          <w:rFonts w:ascii="Verdana" w:hAnsi="Verdana"/>
          <w:snapToGrid w:val="0"/>
          <w:color w:val="000000"/>
          <w:sz w:val="18"/>
          <w:szCs w:val="18"/>
        </w:rPr>
        <w:t xml:space="preserve">Het leerlingenstatuut behandelt in hoofdlijnen de rechten en plichten van de leerlingen. Specifieke huisregels en regels met betrekking tot toetsing en examinering zijn in aparte documenten nader uitgewerkt. </w:t>
      </w:r>
    </w:p>
    <w:p w:rsidR="007202E9" w:rsidRPr="00E02E7A" w:rsidRDefault="007202E9" w:rsidP="00F4485E">
      <w:pPr>
        <w:numPr>
          <w:ilvl w:val="2"/>
          <w:numId w:val="1"/>
        </w:numPr>
        <w:spacing w:after="0"/>
        <w:ind w:hanging="798"/>
        <w:rPr>
          <w:rFonts w:ascii="Verdana" w:hAnsi="Verdana"/>
          <w:snapToGrid w:val="0"/>
          <w:color w:val="000000"/>
          <w:sz w:val="18"/>
          <w:szCs w:val="18"/>
        </w:rPr>
      </w:pPr>
      <w:r w:rsidRPr="00E02E7A">
        <w:rPr>
          <w:rFonts w:ascii="Verdana" w:hAnsi="Verdana"/>
          <w:snapToGrid w:val="0"/>
          <w:color w:val="000000"/>
          <w:sz w:val="18"/>
          <w:szCs w:val="18"/>
        </w:rPr>
        <w:t>Damstede Lyceum</w:t>
      </w:r>
      <w:r w:rsidR="003675F2" w:rsidRPr="00E02E7A">
        <w:rPr>
          <w:rFonts w:ascii="Verdana" w:hAnsi="Verdana"/>
          <w:snapToGrid w:val="0"/>
          <w:color w:val="000000"/>
          <w:sz w:val="18"/>
          <w:szCs w:val="18"/>
        </w:rPr>
        <w:t xml:space="preserve"> is een school voor </w:t>
      </w:r>
      <w:r w:rsidRPr="00E02E7A">
        <w:rPr>
          <w:rFonts w:ascii="Verdana" w:hAnsi="Verdana"/>
          <w:snapToGrid w:val="0"/>
          <w:color w:val="000000"/>
          <w:sz w:val="18"/>
          <w:szCs w:val="18"/>
        </w:rPr>
        <w:t xml:space="preserve">havo-vwo-gymnasium onderwijs. </w:t>
      </w:r>
    </w:p>
    <w:p w:rsidR="006C6ABC" w:rsidRPr="00E02E7A" w:rsidRDefault="007202E9" w:rsidP="00F4485E">
      <w:pPr>
        <w:numPr>
          <w:ilvl w:val="2"/>
          <w:numId w:val="1"/>
        </w:numPr>
        <w:spacing w:after="0"/>
        <w:ind w:hanging="798"/>
        <w:rPr>
          <w:rFonts w:ascii="Verdana" w:hAnsi="Verdana"/>
          <w:snapToGrid w:val="0"/>
          <w:color w:val="000000"/>
          <w:sz w:val="18"/>
          <w:szCs w:val="18"/>
        </w:rPr>
      </w:pPr>
      <w:r w:rsidRPr="00E02E7A">
        <w:rPr>
          <w:rFonts w:ascii="Verdana" w:hAnsi="Verdana"/>
          <w:iCs/>
          <w:snapToGrid w:val="0"/>
          <w:color w:val="000000"/>
          <w:sz w:val="18"/>
          <w:szCs w:val="18"/>
        </w:rPr>
        <w:t>Damstede Lyceum</w:t>
      </w:r>
      <w:r w:rsidR="003675F2" w:rsidRPr="00E02E7A">
        <w:rPr>
          <w:rFonts w:ascii="Verdana" w:hAnsi="Verdana"/>
          <w:snapToGrid w:val="0"/>
          <w:color w:val="000000"/>
          <w:sz w:val="18"/>
          <w:szCs w:val="18"/>
        </w:rPr>
        <w:t xml:space="preserve"> maa</w:t>
      </w:r>
      <w:r w:rsidR="00C92056" w:rsidRPr="00E02E7A">
        <w:rPr>
          <w:rFonts w:ascii="Verdana" w:hAnsi="Verdana"/>
          <w:snapToGrid w:val="0"/>
          <w:color w:val="000000"/>
          <w:sz w:val="18"/>
          <w:szCs w:val="18"/>
        </w:rPr>
        <w:t>kt onderdeel uit van Stichting ZAAM.</w:t>
      </w:r>
    </w:p>
    <w:p w:rsidR="006C6ABC" w:rsidRPr="00E02E7A" w:rsidRDefault="003675F2" w:rsidP="002D24A8">
      <w:pPr>
        <w:numPr>
          <w:ilvl w:val="2"/>
          <w:numId w:val="1"/>
        </w:numPr>
        <w:spacing w:after="0"/>
        <w:ind w:hanging="798"/>
        <w:rPr>
          <w:rFonts w:ascii="Verdana" w:hAnsi="Verdana"/>
          <w:snapToGrid w:val="0"/>
          <w:color w:val="000000"/>
          <w:sz w:val="18"/>
          <w:szCs w:val="18"/>
        </w:rPr>
      </w:pPr>
      <w:r w:rsidRPr="00E02E7A">
        <w:rPr>
          <w:rFonts w:ascii="Verdana" w:hAnsi="Verdana"/>
          <w:snapToGrid w:val="0"/>
          <w:color w:val="000000"/>
          <w:sz w:val="18"/>
          <w:szCs w:val="18"/>
        </w:rPr>
        <w:t xml:space="preserve">Het leerlingenstatuut geldt voor alle aan de school ingeschreven leerlingen en voor alle aan de school verbonden organen en personeelsleden. Het leerlingenstatuut geldt in de schoolgebouwen en terreinen van </w:t>
      </w:r>
      <w:r w:rsidR="007202E9" w:rsidRPr="00E02E7A">
        <w:rPr>
          <w:rFonts w:ascii="Verdana" w:hAnsi="Verdana"/>
          <w:snapToGrid w:val="0"/>
          <w:color w:val="000000"/>
          <w:sz w:val="18"/>
          <w:szCs w:val="18"/>
        </w:rPr>
        <w:t>Damstede Lyceum</w:t>
      </w:r>
      <w:r w:rsidRPr="00E02E7A">
        <w:rPr>
          <w:rFonts w:ascii="Verdana" w:hAnsi="Verdana"/>
          <w:snapToGrid w:val="0"/>
          <w:color w:val="000000"/>
          <w:sz w:val="18"/>
          <w:szCs w:val="18"/>
        </w:rPr>
        <w:t xml:space="preserve"> maar ook daarbuiten bij alle activiteiten die van de school uitgaan.</w:t>
      </w:r>
    </w:p>
    <w:p w:rsidR="006C6ABC" w:rsidRPr="00E02E7A" w:rsidRDefault="003675F2" w:rsidP="002D24A8">
      <w:pPr>
        <w:numPr>
          <w:ilvl w:val="2"/>
          <w:numId w:val="1"/>
        </w:numPr>
        <w:spacing w:after="0"/>
        <w:ind w:hanging="798"/>
        <w:rPr>
          <w:rFonts w:ascii="Verdana" w:hAnsi="Verdana"/>
          <w:snapToGrid w:val="0"/>
          <w:color w:val="000000"/>
          <w:sz w:val="18"/>
          <w:szCs w:val="18"/>
        </w:rPr>
      </w:pPr>
      <w:r w:rsidRPr="00E02E7A">
        <w:rPr>
          <w:rFonts w:ascii="Verdana" w:hAnsi="Verdana"/>
          <w:snapToGrid w:val="0"/>
          <w:color w:val="000000"/>
          <w:sz w:val="18"/>
          <w:szCs w:val="18"/>
        </w:rPr>
        <w:t xml:space="preserve">Het leerlingenstatuut </w:t>
      </w:r>
      <w:r w:rsidR="008A7BEA" w:rsidRPr="00E02E7A">
        <w:rPr>
          <w:rFonts w:ascii="Verdana" w:hAnsi="Verdana"/>
          <w:snapToGrid w:val="0"/>
          <w:color w:val="000000"/>
          <w:sz w:val="18"/>
          <w:szCs w:val="18"/>
        </w:rPr>
        <w:t>van ZAAM is van kracht, per ………..</w:t>
      </w:r>
      <w:r w:rsidR="00C92056" w:rsidRPr="00E02E7A">
        <w:rPr>
          <w:rFonts w:ascii="Verdana" w:hAnsi="Verdana"/>
          <w:snapToGrid w:val="0"/>
          <w:color w:val="000000"/>
          <w:sz w:val="18"/>
          <w:szCs w:val="18"/>
        </w:rPr>
        <w:t xml:space="preserve"> </w:t>
      </w:r>
      <w:r w:rsidR="000C2F65" w:rsidRPr="00E02E7A">
        <w:rPr>
          <w:rFonts w:ascii="Verdana" w:hAnsi="Verdana"/>
          <w:snapToGrid w:val="0"/>
          <w:color w:val="000000"/>
          <w:sz w:val="18"/>
          <w:szCs w:val="18"/>
        </w:rPr>
        <w:t>201</w:t>
      </w:r>
      <w:r w:rsidR="008A7BEA" w:rsidRPr="00E02E7A">
        <w:rPr>
          <w:rFonts w:ascii="Verdana" w:hAnsi="Verdana"/>
          <w:snapToGrid w:val="0"/>
          <w:color w:val="000000"/>
          <w:sz w:val="18"/>
          <w:szCs w:val="18"/>
        </w:rPr>
        <w:t xml:space="preserve">9 tredt de leerlingenstatus van het Damstede Lyceum in. De leerlingenstatuut </w:t>
      </w:r>
      <w:r w:rsidRPr="00E02E7A">
        <w:rPr>
          <w:rFonts w:ascii="Verdana" w:hAnsi="Verdana"/>
          <w:snapToGrid w:val="0"/>
          <w:color w:val="000000"/>
          <w:sz w:val="18"/>
          <w:szCs w:val="18"/>
        </w:rPr>
        <w:t>heeft een geldigheidsduur van twee j</w:t>
      </w:r>
      <w:r w:rsidR="00C92056" w:rsidRPr="00E02E7A">
        <w:rPr>
          <w:rFonts w:ascii="Verdana" w:hAnsi="Verdana"/>
          <w:snapToGrid w:val="0"/>
          <w:color w:val="000000"/>
          <w:sz w:val="18"/>
          <w:szCs w:val="18"/>
        </w:rPr>
        <w:t xml:space="preserve">aar en loopt tot 1 augustus </w:t>
      </w:r>
      <w:r w:rsidR="000C2F65" w:rsidRPr="00E02E7A">
        <w:rPr>
          <w:rFonts w:ascii="Verdana" w:hAnsi="Verdana"/>
          <w:snapToGrid w:val="0"/>
          <w:color w:val="000000"/>
          <w:sz w:val="18"/>
          <w:szCs w:val="18"/>
        </w:rPr>
        <w:t>20</w:t>
      </w:r>
      <w:r w:rsidR="008A7BEA" w:rsidRPr="00E02E7A">
        <w:rPr>
          <w:rFonts w:ascii="Verdana" w:hAnsi="Verdana"/>
          <w:snapToGrid w:val="0"/>
          <w:color w:val="000000"/>
          <w:sz w:val="18"/>
          <w:szCs w:val="18"/>
        </w:rPr>
        <w:t>21</w:t>
      </w:r>
      <w:r w:rsidRPr="00E02E7A">
        <w:rPr>
          <w:rFonts w:ascii="Verdana" w:hAnsi="Verdana"/>
          <w:snapToGrid w:val="0"/>
          <w:color w:val="000000"/>
          <w:sz w:val="18"/>
          <w:szCs w:val="18"/>
        </w:rPr>
        <w:t xml:space="preserve">. </w:t>
      </w:r>
    </w:p>
    <w:p w:rsidR="006C6ABC" w:rsidRPr="00E02E7A" w:rsidRDefault="003675F2" w:rsidP="002D24A8">
      <w:pPr>
        <w:numPr>
          <w:ilvl w:val="2"/>
          <w:numId w:val="1"/>
        </w:numPr>
        <w:spacing w:after="0"/>
        <w:ind w:hanging="798"/>
        <w:rPr>
          <w:rFonts w:ascii="Verdana" w:hAnsi="Verdana"/>
          <w:snapToGrid w:val="0"/>
          <w:color w:val="000000"/>
          <w:sz w:val="18"/>
          <w:szCs w:val="18"/>
        </w:rPr>
      </w:pPr>
      <w:r w:rsidRPr="00E02E7A">
        <w:rPr>
          <w:rFonts w:ascii="Verdana" w:hAnsi="Verdana"/>
          <w:snapToGrid w:val="0"/>
          <w:sz w:val="18"/>
          <w:szCs w:val="18"/>
        </w:rPr>
        <w:t xml:space="preserve">Het leerlingenstatuut of een wijziging daarin wordt vastgesteld door de schoolleiding. </w:t>
      </w:r>
      <w:r w:rsidR="005860F3" w:rsidRPr="00E02E7A">
        <w:rPr>
          <w:rFonts w:ascii="Verdana" w:hAnsi="Verdana"/>
          <w:snapToGrid w:val="0"/>
          <w:sz w:val="18"/>
          <w:szCs w:val="18"/>
        </w:rPr>
        <w:t xml:space="preserve">Op basis van artikel 13.e van de Wet medezeggenschap </w:t>
      </w:r>
      <w:r w:rsidR="008A7BEA" w:rsidRPr="00E02E7A">
        <w:rPr>
          <w:rFonts w:ascii="Verdana" w:hAnsi="Verdana"/>
          <w:snapToGrid w:val="0"/>
          <w:sz w:val="18"/>
          <w:szCs w:val="18"/>
        </w:rPr>
        <w:t>op scholen</w:t>
      </w:r>
      <w:r w:rsidR="005860F3" w:rsidRPr="00E02E7A">
        <w:rPr>
          <w:rFonts w:ascii="Verdana" w:hAnsi="Verdana"/>
          <w:snapToGrid w:val="0"/>
          <w:sz w:val="18"/>
          <w:szCs w:val="18"/>
        </w:rPr>
        <w:t xml:space="preserve"> heeft d</w:t>
      </w:r>
      <w:r w:rsidRPr="00E02E7A">
        <w:rPr>
          <w:rFonts w:ascii="Verdana" w:hAnsi="Verdana"/>
          <w:snapToGrid w:val="0"/>
          <w:sz w:val="18"/>
          <w:szCs w:val="18"/>
        </w:rPr>
        <w:t xml:space="preserve">e </w:t>
      </w:r>
      <w:r w:rsidR="00DD3919" w:rsidRPr="00E02E7A">
        <w:rPr>
          <w:rFonts w:ascii="Verdana" w:hAnsi="Verdana"/>
          <w:snapToGrid w:val="0"/>
          <w:sz w:val="18"/>
          <w:szCs w:val="18"/>
        </w:rPr>
        <w:t>ouders/</w:t>
      </w:r>
      <w:r w:rsidR="005860F3" w:rsidRPr="00E02E7A">
        <w:rPr>
          <w:rFonts w:ascii="Verdana" w:hAnsi="Verdana"/>
          <w:snapToGrid w:val="0"/>
          <w:sz w:val="18"/>
          <w:szCs w:val="18"/>
        </w:rPr>
        <w:t>leerlinggeleding</w:t>
      </w:r>
      <w:r w:rsidRPr="00E02E7A">
        <w:rPr>
          <w:rFonts w:ascii="Verdana" w:hAnsi="Verdana"/>
          <w:snapToGrid w:val="0"/>
          <w:sz w:val="18"/>
          <w:szCs w:val="18"/>
        </w:rPr>
        <w:t xml:space="preserve"> van de </w:t>
      </w:r>
      <w:r w:rsidR="00D06170" w:rsidRPr="00E02E7A">
        <w:rPr>
          <w:rFonts w:ascii="Verdana" w:hAnsi="Verdana"/>
          <w:snapToGrid w:val="0"/>
          <w:sz w:val="18"/>
          <w:szCs w:val="18"/>
        </w:rPr>
        <w:t xml:space="preserve">deelraad </w:t>
      </w:r>
      <w:r w:rsidRPr="00E02E7A">
        <w:rPr>
          <w:rFonts w:ascii="Verdana" w:hAnsi="Verdana"/>
          <w:snapToGrid w:val="0"/>
          <w:sz w:val="18"/>
          <w:szCs w:val="18"/>
        </w:rPr>
        <w:t>instemmingsrecht ten aanzien van</w:t>
      </w:r>
      <w:r w:rsidR="005860F3" w:rsidRPr="00E02E7A">
        <w:rPr>
          <w:rFonts w:ascii="Verdana" w:hAnsi="Verdana"/>
          <w:snapToGrid w:val="0"/>
          <w:sz w:val="18"/>
          <w:szCs w:val="18"/>
        </w:rPr>
        <w:t xml:space="preserve"> de vaststelling van </w:t>
      </w:r>
      <w:r w:rsidRPr="00E02E7A">
        <w:rPr>
          <w:rFonts w:ascii="Verdana" w:hAnsi="Verdana"/>
          <w:snapToGrid w:val="0"/>
          <w:sz w:val="18"/>
          <w:szCs w:val="18"/>
        </w:rPr>
        <w:t>het leerlingenstatuut</w:t>
      </w:r>
      <w:r w:rsidR="006C6ABC" w:rsidRPr="00E02E7A">
        <w:rPr>
          <w:rFonts w:ascii="Verdana" w:hAnsi="Verdana"/>
          <w:snapToGrid w:val="0"/>
          <w:sz w:val="18"/>
          <w:szCs w:val="18"/>
        </w:rPr>
        <w:t>.</w:t>
      </w:r>
    </w:p>
    <w:p w:rsidR="006C6ABC" w:rsidRPr="00E02E7A" w:rsidRDefault="003675F2" w:rsidP="002D24A8">
      <w:pPr>
        <w:numPr>
          <w:ilvl w:val="2"/>
          <w:numId w:val="1"/>
        </w:numPr>
        <w:spacing w:after="0"/>
        <w:ind w:hanging="798"/>
        <w:rPr>
          <w:rFonts w:ascii="Verdana" w:hAnsi="Verdana"/>
          <w:snapToGrid w:val="0"/>
          <w:color w:val="000000"/>
          <w:sz w:val="18"/>
          <w:szCs w:val="18"/>
        </w:rPr>
      </w:pPr>
      <w:r w:rsidRPr="00E02E7A">
        <w:rPr>
          <w:rFonts w:ascii="Verdana" w:hAnsi="Verdana"/>
          <w:snapToGrid w:val="0"/>
          <w:color w:val="000000"/>
          <w:sz w:val="18"/>
          <w:szCs w:val="18"/>
        </w:rPr>
        <w:t>Het leerlingenstatuut kan tussentijds worden gewijzigd op voorstel van hetzij:</w:t>
      </w:r>
    </w:p>
    <w:p w:rsidR="006C6ABC" w:rsidRPr="00E02E7A" w:rsidRDefault="003675F2" w:rsidP="002D24A8">
      <w:pPr>
        <w:numPr>
          <w:ilvl w:val="0"/>
          <w:numId w:val="2"/>
        </w:numPr>
        <w:spacing w:after="0"/>
        <w:rPr>
          <w:rFonts w:ascii="Verdana" w:hAnsi="Verdana"/>
          <w:snapToGrid w:val="0"/>
          <w:color w:val="000000"/>
          <w:sz w:val="18"/>
          <w:szCs w:val="18"/>
        </w:rPr>
      </w:pPr>
      <w:r w:rsidRPr="00E02E7A">
        <w:rPr>
          <w:rFonts w:ascii="Verdana" w:hAnsi="Verdana"/>
          <w:snapToGrid w:val="0"/>
          <w:color w:val="000000"/>
          <w:sz w:val="18"/>
          <w:szCs w:val="18"/>
        </w:rPr>
        <w:t>de medezeggenschapsraad</w:t>
      </w:r>
    </w:p>
    <w:p w:rsidR="006C6ABC" w:rsidRPr="00E02E7A" w:rsidRDefault="003675F2" w:rsidP="002D24A8">
      <w:pPr>
        <w:numPr>
          <w:ilvl w:val="0"/>
          <w:numId w:val="2"/>
        </w:numPr>
        <w:spacing w:after="0"/>
        <w:rPr>
          <w:rFonts w:ascii="Verdana" w:hAnsi="Verdana"/>
          <w:snapToGrid w:val="0"/>
          <w:color w:val="000000"/>
          <w:sz w:val="18"/>
          <w:szCs w:val="18"/>
        </w:rPr>
      </w:pPr>
      <w:r w:rsidRPr="00E02E7A">
        <w:rPr>
          <w:rFonts w:ascii="Verdana" w:hAnsi="Verdana"/>
          <w:snapToGrid w:val="0"/>
          <w:color w:val="000000"/>
          <w:sz w:val="18"/>
          <w:szCs w:val="18"/>
        </w:rPr>
        <w:t>de leerlingenraad of 10 leerlingen</w:t>
      </w:r>
    </w:p>
    <w:p w:rsidR="006C6ABC" w:rsidRPr="00E02E7A" w:rsidRDefault="003675F2" w:rsidP="002D24A8">
      <w:pPr>
        <w:numPr>
          <w:ilvl w:val="0"/>
          <w:numId w:val="2"/>
        </w:numPr>
        <w:spacing w:after="0"/>
        <w:rPr>
          <w:rFonts w:ascii="Verdana" w:hAnsi="Verdana"/>
          <w:snapToGrid w:val="0"/>
          <w:color w:val="000000"/>
          <w:sz w:val="18"/>
          <w:szCs w:val="18"/>
        </w:rPr>
      </w:pPr>
      <w:r w:rsidRPr="00E02E7A">
        <w:rPr>
          <w:rFonts w:ascii="Verdana" w:hAnsi="Verdana"/>
          <w:snapToGrid w:val="0"/>
          <w:color w:val="000000"/>
          <w:sz w:val="18"/>
          <w:szCs w:val="18"/>
        </w:rPr>
        <w:t>de personeelsraad of 10 personeelsleden</w:t>
      </w:r>
    </w:p>
    <w:p w:rsidR="006C6ABC" w:rsidRPr="00E02E7A" w:rsidRDefault="003675F2" w:rsidP="002D24A8">
      <w:pPr>
        <w:numPr>
          <w:ilvl w:val="0"/>
          <w:numId w:val="2"/>
        </w:numPr>
        <w:spacing w:after="0"/>
        <w:rPr>
          <w:rFonts w:ascii="Verdana" w:hAnsi="Verdana"/>
          <w:snapToGrid w:val="0"/>
          <w:color w:val="000000"/>
          <w:sz w:val="18"/>
          <w:szCs w:val="18"/>
        </w:rPr>
      </w:pPr>
      <w:r w:rsidRPr="00E02E7A">
        <w:rPr>
          <w:rFonts w:ascii="Verdana" w:hAnsi="Verdana"/>
          <w:snapToGrid w:val="0"/>
          <w:color w:val="000000"/>
          <w:sz w:val="18"/>
          <w:szCs w:val="18"/>
        </w:rPr>
        <w:t>de ouderraad of 10 ouders</w:t>
      </w:r>
    </w:p>
    <w:p w:rsidR="003675F2" w:rsidRPr="00E02E7A" w:rsidRDefault="003675F2" w:rsidP="002D24A8">
      <w:pPr>
        <w:numPr>
          <w:ilvl w:val="0"/>
          <w:numId w:val="2"/>
        </w:numPr>
        <w:spacing w:after="0"/>
        <w:rPr>
          <w:rFonts w:ascii="Verdana" w:hAnsi="Verdana"/>
          <w:snapToGrid w:val="0"/>
          <w:color w:val="000000"/>
          <w:sz w:val="18"/>
          <w:szCs w:val="18"/>
        </w:rPr>
      </w:pPr>
      <w:r w:rsidRPr="00E02E7A">
        <w:rPr>
          <w:rFonts w:ascii="Verdana" w:hAnsi="Verdana"/>
          <w:snapToGrid w:val="0"/>
          <w:color w:val="000000"/>
          <w:sz w:val="18"/>
          <w:szCs w:val="18"/>
        </w:rPr>
        <w:t>de schoolleiding .</w:t>
      </w:r>
    </w:p>
    <w:p w:rsidR="006C6ABC" w:rsidRPr="00E02E7A" w:rsidRDefault="003675F2" w:rsidP="006C6ABC">
      <w:pPr>
        <w:tabs>
          <w:tab w:val="left" w:pos="1276"/>
        </w:tabs>
        <w:spacing w:after="0"/>
        <w:ind w:left="1224"/>
        <w:rPr>
          <w:rFonts w:ascii="Verdana" w:hAnsi="Verdana"/>
          <w:sz w:val="18"/>
          <w:szCs w:val="18"/>
        </w:rPr>
      </w:pPr>
      <w:r w:rsidRPr="00E02E7A">
        <w:rPr>
          <w:rFonts w:ascii="Verdana" w:hAnsi="Verdana"/>
          <w:sz w:val="18"/>
          <w:szCs w:val="18"/>
        </w:rPr>
        <w:tab/>
        <w:t xml:space="preserve">Indien het voorstel tot wijziging niet wordt overgenomen, deelt de schoolleiding dit onder vermelding van de redenen hiervoor aan de betrokkenen mee. </w:t>
      </w:r>
    </w:p>
    <w:p w:rsidR="006C6ABC" w:rsidRPr="00E02E7A" w:rsidRDefault="006C6ABC" w:rsidP="002D24A8">
      <w:pPr>
        <w:numPr>
          <w:ilvl w:val="2"/>
          <w:numId w:val="1"/>
        </w:numPr>
        <w:spacing w:after="0"/>
        <w:ind w:hanging="798"/>
        <w:rPr>
          <w:rFonts w:ascii="Verdana" w:hAnsi="Verdana"/>
          <w:snapToGrid w:val="0"/>
          <w:color w:val="000000"/>
          <w:sz w:val="18"/>
          <w:szCs w:val="18"/>
        </w:rPr>
      </w:pPr>
      <w:r w:rsidRPr="00E02E7A">
        <w:rPr>
          <w:rFonts w:ascii="Verdana" w:hAnsi="Verdana"/>
          <w:sz w:val="18"/>
          <w:szCs w:val="18"/>
        </w:rPr>
        <w:t>Als een maand voordat de geldigheidsduur van het leerlingenstatuut afloopt de schoolleiding geen voorstel tot wijziging heeft ontvangen, zal het leerlingenstatuut in dezelfde vorm nogmaals twee jaar geldig zijn.</w:t>
      </w:r>
    </w:p>
    <w:p w:rsidR="003675F2" w:rsidRPr="00E02E7A" w:rsidRDefault="003675F2" w:rsidP="002D24A8">
      <w:pPr>
        <w:numPr>
          <w:ilvl w:val="2"/>
          <w:numId w:val="1"/>
        </w:numPr>
        <w:spacing w:after="0"/>
        <w:ind w:hanging="798"/>
        <w:rPr>
          <w:rFonts w:ascii="Verdana" w:hAnsi="Verdana"/>
          <w:snapToGrid w:val="0"/>
          <w:color w:val="000000"/>
          <w:sz w:val="18"/>
          <w:szCs w:val="18"/>
        </w:rPr>
      </w:pPr>
      <w:r w:rsidRPr="00E02E7A">
        <w:rPr>
          <w:rFonts w:ascii="Verdana" w:hAnsi="Verdana"/>
          <w:snapToGrid w:val="0"/>
          <w:color w:val="000000"/>
          <w:sz w:val="18"/>
          <w:szCs w:val="18"/>
        </w:rPr>
        <w:t>Het leerlingenstatuut wordt gepubliceerd op de schoolsite en ligt tevens ter inzage in de mediatheek.</w:t>
      </w:r>
    </w:p>
    <w:p w:rsidR="00D369F9" w:rsidRPr="00E02E7A" w:rsidRDefault="00D369F9" w:rsidP="00D369F9">
      <w:pPr>
        <w:spacing w:after="0"/>
        <w:ind w:left="1224"/>
        <w:rPr>
          <w:rFonts w:ascii="Verdana" w:hAnsi="Verdana"/>
          <w:snapToGrid w:val="0"/>
          <w:color w:val="000000"/>
          <w:sz w:val="18"/>
          <w:szCs w:val="18"/>
        </w:rPr>
      </w:pPr>
    </w:p>
    <w:p w:rsidR="003675F2" w:rsidRPr="00E02E7A" w:rsidRDefault="003675F2" w:rsidP="001B37D7">
      <w:pPr>
        <w:spacing w:after="0"/>
        <w:rPr>
          <w:rFonts w:ascii="Verdana" w:hAnsi="Verdana"/>
          <w:i/>
          <w:snapToGrid w:val="0"/>
          <w:sz w:val="18"/>
          <w:szCs w:val="18"/>
        </w:rPr>
      </w:pPr>
      <w:bookmarkStart w:id="28" w:name="_Toc200960479"/>
      <w:bookmarkStart w:id="29" w:name="_Toc201028145"/>
      <w:bookmarkStart w:id="30" w:name="_Toc201028206"/>
      <w:bookmarkStart w:id="31" w:name="_Toc201032080"/>
      <w:bookmarkStart w:id="32" w:name="_Toc201047721"/>
      <w:bookmarkStart w:id="33" w:name="_Toc201049153"/>
      <w:bookmarkStart w:id="34" w:name="_Toc201049231"/>
      <w:bookmarkStart w:id="35" w:name="_Toc201049278"/>
      <w:bookmarkStart w:id="36" w:name="_Toc208738987"/>
      <w:bookmarkStart w:id="37" w:name="_Toc209432193"/>
      <w:bookmarkStart w:id="38" w:name="_Toc210035460"/>
      <w:bookmarkStart w:id="39" w:name="_Toc210036332"/>
      <w:bookmarkStart w:id="40" w:name="_Toc231803219"/>
      <w:bookmarkStart w:id="41" w:name="_Toc231803312"/>
      <w:bookmarkStart w:id="42" w:name="_Toc231803403"/>
      <w:bookmarkStart w:id="43" w:name="_Toc231803468"/>
      <w:bookmarkStart w:id="44" w:name="_Toc231803631"/>
      <w:bookmarkStart w:id="45" w:name="_Toc231804342"/>
      <w:bookmarkStart w:id="46" w:name="_Toc231804610"/>
      <w:bookmarkStart w:id="47" w:name="_Toc231804862"/>
      <w:bookmarkStart w:id="48" w:name="_Toc231805684"/>
      <w:bookmarkStart w:id="49" w:name="_Toc296429317"/>
      <w:bookmarkStart w:id="50" w:name="_Toc296430258"/>
      <w:r w:rsidRPr="00E02E7A">
        <w:rPr>
          <w:rFonts w:ascii="Verdana" w:hAnsi="Verdana"/>
          <w:i/>
          <w:snapToGrid w:val="0"/>
          <w:sz w:val="18"/>
          <w:szCs w:val="18"/>
        </w:rPr>
        <w:t xml:space="preserve">1.2 </w:t>
      </w:r>
      <w:r w:rsidRPr="00E02E7A">
        <w:rPr>
          <w:rFonts w:ascii="Verdana" w:hAnsi="Verdana"/>
          <w:i/>
          <w:snapToGrid w:val="0"/>
          <w:sz w:val="18"/>
          <w:szCs w:val="18"/>
        </w:rPr>
        <w:tab/>
        <w:t>Begrippen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3675F2" w:rsidRPr="00E02E7A" w:rsidRDefault="003675F2" w:rsidP="001B37D7">
      <w:pPr>
        <w:spacing w:after="0"/>
        <w:rPr>
          <w:rFonts w:ascii="Verdana" w:hAnsi="Verdana"/>
          <w:snapToGrid w:val="0"/>
          <w:color w:val="000000"/>
          <w:sz w:val="18"/>
          <w:szCs w:val="18"/>
        </w:rPr>
      </w:pPr>
      <w:r w:rsidRPr="00E02E7A">
        <w:rPr>
          <w:rFonts w:ascii="Verdana" w:hAnsi="Verdana"/>
          <w:snapToGrid w:val="0"/>
          <w:color w:val="000000"/>
          <w:sz w:val="18"/>
          <w:szCs w:val="18"/>
        </w:rPr>
        <w:t>In het leerlingenstatuut wordt onder de volgende begrippen verstaan:</w:t>
      </w:r>
    </w:p>
    <w:p w:rsidR="006C6ABC" w:rsidRPr="00E02E7A" w:rsidRDefault="006C6ABC" w:rsidP="002D24A8">
      <w:pPr>
        <w:numPr>
          <w:ilvl w:val="0"/>
          <w:numId w:val="3"/>
        </w:numPr>
        <w:spacing w:after="0"/>
        <w:rPr>
          <w:rFonts w:ascii="Verdana" w:hAnsi="Verdana"/>
          <w:snapToGrid w:val="0"/>
          <w:color w:val="000000"/>
          <w:sz w:val="18"/>
          <w:szCs w:val="18"/>
        </w:rPr>
      </w:pPr>
      <w:r w:rsidRPr="00E02E7A">
        <w:rPr>
          <w:rFonts w:ascii="Verdana" w:hAnsi="Verdana"/>
          <w:snapToGrid w:val="0"/>
          <w:color w:val="000000"/>
          <w:sz w:val="18"/>
          <w:szCs w:val="18"/>
        </w:rPr>
        <w:t xml:space="preserve">de school: </w:t>
      </w:r>
      <w:r w:rsidRPr="00E02E7A">
        <w:rPr>
          <w:rFonts w:ascii="Verdana" w:hAnsi="Verdana"/>
          <w:snapToGrid w:val="0"/>
          <w:color w:val="000000"/>
          <w:sz w:val="18"/>
          <w:szCs w:val="18"/>
        </w:rPr>
        <w:tab/>
      </w:r>
      <w:r w:rsidRPr="00E02E7A">
        <w:rPr>
          <w:rFonts w:ascii="Verdana" w:hAnsi="Verdana"/>
          <w:snapToGrid w:val="0"/>
          <w:color w:val="000000"/>
          <w:sz w:val="18"/>
          <w:szCs w:val="18"/>
        </w:rPr>
        <w:tab/>
      </w:r>
      <w:r w:rsidRPr="00E02E7A">
        <w:rPr>
          <w:rFonts w:ascii="Verdana" w:hAnsi="Verdana"/>
          <w:snapToGrid w:val="0"/>
          <w:color w:val="000000"/>
          <w:sz w:val="18"/>
          <w:szCs w:val="18"/>
        </w:rPr>
        <w:tab/>
      </w:r>
      <w:r w:rsidR="008A7BEA" w:rsidRPr="00E02E7A">
        <w:rPr>
          <w:rFonts w:ascii="Verdana" w:hAnsi="Verdana"/>
          <w:snapToGrid w:val="0"/>
          <w:color w:val="000000"/>
          <w:sz w:val="18"/>
          <w:szCs w:val="18"/>
        </w:rPr>
        <w:t>Damstede Lyceum</w:t>
      </w:r>
    </w:p>
    <w:p w:rsidR="006C6ABC" w:rsidRPr="00E02E7A" w:rsidRDefault="006C6ABC" w:rsidP="002D24A8">
      <w:pPr>
        <w:numPr>
          <w:ilvl w:val="0"/>
          <w:numId w:val="3"/>
        </w:numPr>
        <w:spacing w:after="0"/>
        <w:rPr>
          <w:rFonts w:ascii="Verdana" w:hAnsi="Verdana"/>
          <w:snapToGrid w:val="0"/>
          <w:color w:val="000000"/>
          <w:sz w:val="18"/>
          <w:szCs w:val="18"/>
        </w:rPr>
      </w:pPr>
      <w:r w:rsidRPr="00E02E7A">
        <w:rPr>
          <w:rFonts w:ascii="Verdana" w:hAnsi="Verdana"/>
          <w:snapToGrid w:val="0"/>
          <w:color w:val="000000"/>
          <w:sz w:val="18"/>
          <w:szCs w:val="18"/>
        </w:rPr>
        <w:t xml:space="preserve">leerlingen: </w:t>
      </w:r>
      <w:r w:rsidRPr="00E02E7A">
        <w:rPr>
          <w:rFonts w:ascii="Verdana" w:hAnsi="Verdana"/>
          <w:snapToGrid w:val="0"/>
          <w:color w:val="000000"/>
          <w:sz w:val="18"/>
          <w:szCs w:val="18"/>
        </w:rPr>
        <w:tab/>
      </w:r>
      <w:r w:rsidRPr="00E02E7A">
        <w:rPr>
          <w:rFonts w:ascii="Verdana" w:hAnsi="Verdana"/>
          <w:snapToGrid w:val="0"/>
          <w:color w:val="000000"/>
          <w:sz w:val="18"/>
          <w:szCs w:val="18"/>
        </w:rPr>
        <w:tab/>
      </w:r>
      <w:r w:rsidRPr="00E02E7A">
        <w:rPr>
          <w:rFonts w:ascii="Verdana" w:hAnsi="Verdana"/>
          <w:snapToGrid w:val="0"/>
          <w:color w:val="000000"/>
          <w:sz w:val="18"/>
          <w:szCs w:val="18"/>
        </w:rPr>
        <w:tab/>
      </w:r>
      <w:r w:rsidR="003675F2" w:rsidRPr="00E02E7A">
        <w:rPr>
          <w:rFonts w:ascii="Verdana" w:hAnsi="Verdana"/>
          <w:snapToGrid w:val="0"/>
          <w:color w:val="000000"/>
          <w:sz w:val="18"/>
          <w:szCs w:val="18"/>
        </w:rPr>
        <w:t>alle aan de school ingeschreven leerlingen</w:t>
      </w:r>
    </w:p>
    <w:p w:rsidR="006C6ABC" w:rsidRPr="00E02E7A" w:rsidRDefault="006C6ABC" w:rsidP="002D24A8">
      <w:pPr>
        <w:numPr>
          <w:ilvl w:val="0"/>
          <w:numId w:val="3"/>
        </w:numPr>
        <w:spacing w:after="0"/>
        <w:rPr>
          <w:rFonts w:ascii="Verdana" w:hAnsi="Verdana"/>
          <w:snapToGrid w:val="0"/>
          <w:color w:val="000000"/>
          <w:sz w:val="18"/>
          <w:szCs w:val="18"/>
        </w:rPr>
      </w:pPr>
      <w:r w:rsidRPr="00E02E7A">
        <w:rPr>
          <w:rFonts w:ascii="Verdana" w:hAnsi="Verdana"/>
          <w:snapToGrid w:val="0"/>
          <w:color w:val="000000"/>
          <w:sz w:val="18"/>
          <w:szCs w:val="18"/>
        </w:rPr>
        <w:t xml:space="preserve">ouders: </w:t>
      </w:r>
      <w:r w:rsidRPr="00E02E7A">
        <w:rPr>
          <w:rFonts w:ascii="Verdana" w:hAnsi="Verdana"/>
          <w:snapToGrid w:val="0"/>
          <w:color w:val="000000"/>
          <w:sz w:val="18"/>
          <w:szCs w:val="18"/>
        </w:rPr>
        <w:tab/>
      </w:r>
      <w:r w:rsidRPr="00E02E7A">
        <w:rPr>
          <w:rFonts w:ascii="Verdana" w:hAnsi="Verdana"/>
          <w:snapToGrid w:val="0"/>
          <w:color w:val="000000"/>
          <w:sz w:val="18"/>
          <w:szCs w:val="18"/>
        </w:rPr>
        <w:tab/>
      </w:r>
      <w:r w:rsidRPr="00E02E7A">
        <w:rPr>
          <w:rFonts w:ascii="Verdana" w:hAnsi="Verdana"/>
          <w:snapToGrid w:val="0"/>
          <w:color w:val="000000"/>
          <w:sz w:val="18"/>
          <w:szCs w:val="18"/>
        </w:rPr>
        <w:tab/>
      </w:r>
      <w:r w:rsidR="003675F2" w:rsidRPr="00E02E7A">
        <w:rPr>
          <w:rFonts w:ascii="Verdana" w:hAnsi="Verdana"/>
          <w:snapToGrid w:val="0"/>
          <w:color w:val="000000"/>
          <w:sz w:val="18"/>
          <w:szCs w:val="18"/>
        </w:rPr>
        <w:t xml:space="preserve">ouders, voogden en verzorgers, die wettelijk </w:t>
      </w:r>
      <w:r w:rsidRPr="00E02E7A">
        <w:rPr>
          <w:rFonts w:ascii="Verdana" w:hAnsi="Verdana"/>
          <w:snapToGrid w:val="0"/>
          <w:color w:val="000000"/>
          <w:sz w:val="18"/>
          <w:szCs w:val="18"/>
        </w:rPr>
        <w:t xml:space="preserve">belast zijn met de </w:t>
      </w:r>
    </w:p>
    <w:p w:rsidR="006C6ABC" w:rsidRPr="00E02E7A" w:rsidRDefault="003675F2" w:rsidP="006C6ABC">
      <w:pPr>
        <w:spacing w:after="0"/>
        <w:ind w:left="2880"/>
        <w:rPr>
          <w:rFonts w:ascii="Verdana" w:hAnsi="Verdana"/>
          <w:snapToGrid w:val="0"/>
          <w:color w:val="000000"/>
          <w:sz w:val="18"/>
          <w:szCs w:val="18"/>
        </w:rPr>
      </w:pPr>
      <w:r w:rsidRPr="00E02E7A">
        <w:rPr>
          <w:rFonts w:ascii="Verdana" w:hAnsi="Verdana"/>
          <w:snapToGrid w:val="0"/>
          <w:color w:val="000000"/>
          <w:sz w:val="18"/>
          <w:szCs w:val="18"/>
        </w:rPr>
        <w:t>verantwoordelijkheid voor de verzorging en opvoeding van een leerling</w:t>
      </w:r>
    </w:p>
    <w:p w:rsidR="006C6ABC" w:rsidRPr="00E02E7A" w:rsidRDefault="006C6ABC" w:rsidP="002D24A8">
      <w:pPr>
        <w:numPr>
          <w:ilvl w:val="0"/>
          <w:numId w:val="4"/>
        </w:numPr>
        <w:spacing w:after="0"/>
        <w:rPr>
          <w:rFonts w:ascii="Verdana" w:hAnsi="Verdana"/>
          <w:snapToGrid w:val="0"/>
          <w:color w:val="000000"/>
          <w:sz w:val="18"/>
          <w:szCs w:val="18"/>
        </w:rPr>
      </w:pPr>
      <w:r w:rsidRPr="00E02E7A">
        <w:rPr>
          <w:rFonts w:ascii="Verdana" w:hAnsi="Verdana"/>
          <w:snapToGrid w:val="0"/>
          <w:color w:val="000000"/>
          <w:sz w:val="18"/>
          <w:szCs w:val="18"/>
        </w:rPr>
        <w:t xml:space="preserve">personeelsleden: </w:t>
      </w:r>
      <w:r w:rsidRPr="00E02E7A">
        <w:rPr>
          <w:rFonts w:ascii="Verdana" w:hAnsi="Verdana"/>
          <w:snapToGrid w:val="0"/>
          <w:color w:val="000000"/>
          <w:sz w:val="18"/>
          <w:szCs w:val="18"/>
        </w:rPr>
        <w:tab/>
      </w:r>
      <w:r w:rsidRPr="00E02E7A">
        <w:rPr>
          <w:rFonts w:ascii="Verdana" w:hAnsi="Verdana"/>
          <w:snapToGrid w:val="0"/>
          <w:color w:val="000000"/>
          <w:sz w:val="18"/>
          <w:szCs w:val="18"/>
        </w:rPr>
        <w:tab/>
      </w:r>
      <w:r w:rsidR="003675F2" w:rsidRPr="00E02E7A">
        <w:rPr>
          <w:rFonts w:ascii="Verdana" w:hAnsi="Verdana"/>
          <w:snapToGrid w:val="0"/>
          <w:color w:val="000000"/>
          <w:sz w:val="18"/>
          <w:szCs w:val="18"/>
        </w:rPr>
        <w:t xml:space="preserve">de aan de school verbonden leden van de schoolleiding, docenten, </w:t>
      </w:r>
    </w:p>
    <w:p w:rsidR="006C6ABC" w:rsidRPr="00E02E7A" w:rsidRDefault="006C6ABC" w:rsidP="006C6ABC">
      <w:pPr>
        <w:spacing w:after="0"/>
        <w:ind w:left="2880"/>
        <w:rPr>
          <w:rFonts w:ascii="Verdana" w:hAnsi="Verdana"/>
          <w:snapToGrid w:val="0"/>
          <w:color w:val="000000"/>
          <w:sz w:val="18"/>
          <w:szCs w:val="18"/>
        </w:rPr>
      </w:pPr>
      <w:r w:rsidRPr="00E02E7A">
        <w:rPr>
          <w:rFonts w:ascii="Verdana" w:hAnsi="Verdana"/>
          <w:snapToGrid w:val="0"/>
          <w:color w:val="000000"/>
          <w:sz w:val="18"/>
          <w:szCs w:val="18"/>
        </w:rPr>
        <w:t>o</w:t>
      </w:r>
      <w:r w:rsidR="003675F2" w:rsidRPr="00E02E7A">
        <w:rPr>
          <w:rFonts w:ascii="Verdana" w:hAnsi="Verdana"/>
          <w:snapToGrid w:val="0"/>
          <w:color w:val="000000"/>
          <w:sz w:val="18"/>
          <w:szCs w:val="18"/>
        </w:rPr>
        <w:t>nderwijsondersteunende personeelsleden,</w:t>
      </w:r>
      <w:r w:rsidRPr="00E02E7A">
        <w:rPr>
          <w:rFonts w:ascii="Verdana" w:hAnsi="Verdana"/>
          <w:snapToGrid w:val="0"/>
          <w:color w:val="000000"/>
          <w:sz w:val="18"/>
          <w:szCs w:val="18"/>
        </w:rPr>
        <w:t xml:space="preserve"> </w:t>
      </w:r>
      <w:r w:rsidR="003675F2" w:rsidRPr="00E02E7A">
        <w:rPr>
          <w:rFonts w:ascii="Verdana" w:hAnsi="Verdana"/>
          <w:snapToGrid w:val="0"/>
          <w:color w:val="000000"/>
          <w:sz w:val="18"/>
          <w:szCs w:val="18"/>
        </w:rPr>
        <w:t>stagiaires en vrijwilligers</w:t>
      </w:r>
    </w:p>
    <w:p w:rsidR="006C6ABC" w:rsidRPr="00E02E7A" w:rsidRDefault="003675F2" w:rsidP="002D24A8">
      <w:pPr>
        <w:numPr>
          <w:ilvl w:val="0"/>
          <w:numId w:val="4"/>
        </w:numPr>
        <w:spacing w:after="0"/>
        <w:rPr>
          <w:rFonts w:ascii="Verdana" w:hAnsi="Verdana"/>
          <w:snapToGrid w:val="0"/>
          <w:color w:val="000000"/>
          <w:sz w:val="18"/>
          <w:szCs w:val="18"/>
        </w:rPr>
      </w:pPr>
      <w:r w:rsidRPr="00E02E7A">
        <w:rPr>
          <w:rFonts w:ascii="Verdana" w:hAnsi="Verdana"/>
          <w:color w:val="000000"/>
          <w:sz w:val="18"/>
          <w:szCs w:val="18"/>
        </w:rPr>
        <w:t xml:space="preserve">docenten: </w:t>
      </w:r>
      <w:r w:rsidRPr="00E02E7A">
        <w:rPr>
          <w:rFonts w:ascii="Verdana" w:hAnsi="Verdana"/>
          <w:color w:val="000000"/>
          <w:sz w:val="18"/>
          <w:szCs w:val="18"/>
        </w:rPr>
        <w:tab/>
      </w:r>
      <w:r w:rsidR="006C6ABC" w:rsidRPr="00E02E7A">
        <w:rPr>
          <w:rFonts w:ascii="Verdana" w:hAnsi="Verdana"/>
          <w:color w:val="000000"/>
          <w:sz w:val="18"/>
          <w:szCs w:val="18"/>
        </w:rPr>
        <w:tab/>
      </w:r>
      <w:r w:rsidR="006C6ABC" w:rsidRPr="00E02E7A">
        <w:rPr>
          <w:rFonts w:ascii="Verdana" w:hAnsi="Verdana"/>
          <w:color w:val="000000"/>
          <w:sz w:val="18"/>
          <w:szCs w:val="18"/>
        </w:rPr>
        <w:tab/>
      </w:r>
      <w:r w:rsidRPr="00E02E7A">
        <w:rPr>
          <w:rFonts w:ascii="Verdana" w:hAnsi="Verdana"/>
          <w:color w:val="000000"/>
          <w:sz w:val="18"/>
          <w:szCs w:val="18"/>
        </w:rPr>
        <w:t xml:space="preserve">de aan de school verbonden leraren en andere personeelsleden met </w:t>
      </w:r>
    </w:p>
    <w:p w:rsidR="006C6ABC" w:rsidRPr="00E02E7A" w:rsidRDefault="006C6ABC" w:rsidP="006C6ABC">
      <w:pPr>
        <w:spacing w:after="0"/>
        <w:ind w:left="360"/>
        <w:rPr>
          <w:rFonts w:ascii="Verdana" w:hAnsi="Verdana"/>
          <w:snapToGrid w:val="0"/>
          <w:color w:val="000000"/>
          <w:sz w:val="18"/>
          <w:szCs w:val="18"/>
        </w:rPr>
      </w:pPr>
      <w:r w:rsidRPr="00E02E7A">
        <w:rPr>
          <w:rFonts w:ascii="Verdana" w:hAnsi="Verdana"/>
          <w:color w:val="000000"/>
          <w:sz w:val="18"/>
          <w:szCs w:val="18"/>
        </w:rPr>
        <w:tab/>
      </w:r>
      <w:r w:rsidRPr="00E02E7A">
        <w:rPr>
          <w:rFonts w:ascii="Verdana" w:hAnsi="Verdana"/>
          <w:color w:val="000000"/>
          <w:sz w:val="18"/>
          <w:szCs w:val="18"/>
        </w:rPr>
        <w:tab/>
      </w:r>
      <w:r w:rsidRPr="00E02E7A">
        <w:rPr>
          <w:rFonts w:ascii="Verdana" w:hAnsi="Verdana"/>
          <w:color w:val="000000"/>
          <w:sz w:val="18"/>
          <w:szCs w:val="18"/>
        </w:rPr>
        <w:tab/>
      </w:r>
      <w:r w:rsidRPr="00E02E7A">
        <w:rPr>
          <w:rFonts w:ascii="Verdana" w:hAnsi="Verdana"/>
          <w:color w:val="000000"/>
          <w:sz w:val="18"/>
          <w:szCs w:val="18"/>
        </w:rPr>
        <w:tab/>
      </w:r>
      <w:r w:rsidR="003675F2" w:rsidRPr="00E02E7A">
        <w:rPr>
          <w:rFonts w:ascii="Verdana" w:hAnsi="Verdana"/>
          <w:color w:val="000000"/>
          <w:sz w:val="18"/>
          <w:szCs w:val="18"/>
        </w:rPr>
        <w:t>een lesgevende taak</w:t>
      </w:r>
    </w:p>
    <w:p w:rsidR="006C6ABC" w:rsidRPr="00E02E7A" w:rsidRDefault="003675F2" w:rsidP="002D24A8">
      <w:pPr>
        <w:numPr>
          <w:ilvl w:val="0"/>
          <w:numId w:val="4"/>
        </w:numPr>
        <w:spacing w:after="0"/>
        <w:rPr>
          <w:rFonts w:ascii="Verdana" w:hAnsi="Verdana"/>
          <w:snapToGrid w:val="0"/>
          <w:color w:val="000000"/>
          <w:sz w:val="18"/>
          <w:szCs w:val="18"/>
        </w:rPr>
      </w:pPr>
      <w:r w:rsidRPr="00E02E7A">
        <w:rPr>
          <w:rFonts w:ascii="Verdana" w:hAnsi="Verdana"/>
          <w:snapToGrid w:val="0"/>
          <w:color w:val="000000"/>
          <w:sz w:val="18"/>
          <w:szCs w:val="18"/>
        </w:rPr>
        <w:t xml:space="preserve">mentor: </w:t>
      </w:r>
      <w:r w:rsidRPr="00E02E7A">
        <w:rPr>
          <w:rFonts w:ascii="Verdana" w:hAnsi="Verdana"/>
          <w:snapToGrid w:val="0"/>
          <w:color w:val="000000"/>
          <w:sz w:val="18"/>
          <w:szCs w:val="18"/>
        </w:rPr>
        <w:tab/>
      </w:r>
      <w:r w:rsidR="006C6ABC" w:rsidRPr="00E02E7A">
        <w:rPr>
          <w:rFonts w:ascii="Verdana" w:hAnsi="Verdana"/>
          <w:snapToGrid w:val="0"/>
          <w:color w:val="000000"/>
          <w:sz w:val="18"/>
          <w:szCs w:val="18"/>
        </w:rPr>
        <w:tab/>
      </w:r>
      <w:r w:rsidR="006C6ABC" w:rsidRPr="00E02E7A">
        <w:rPr>
          <w:rFonts w:ascii="Verdana" w:hAnsi="Verdana"/>
          <w:snapToGrid w:val="0"/>
          <w:color w:val="000000"/>
          <w:sz w:val="18"/>
          <w:szCs w:val="18"/>
        </w:rPr>
        <w:tab/>
      </w:r>
      <w:r w:rsidRPr="00E02E7A">
        <w:rPr>
          <w:rFonts w:ascii="Verdana" w:hAnsi="Verdana"/>
          <w:snapToGrid w:val="0"/>
          <w:color w:val="000000"/>
          <w:sz w:val="18"/>
          <w:szCs w:val="18"/>
        </w:rPr>
        <w:t>het personeelslid dat de zorg heeft voor de studiebegeleiding en de</w:t>
      </w:r>
    </w:p>
    <w:p w:rsidR="006C6ABC" w:rsidRPr="00E02E7A" w:rsidRDefault="006C6ABC" w:rsidP="006C6ABC">
      <w:pPr>
        <w:spacing w:after="0"/>
        <w:ind w:left="2520" w:firstLine="360"/>
        <w:rPr>
          <w:rFonts w:ascii="Verdana" w:hAnsi="Verdana"/>
          <w:snapToGrid w:val="0"/>
          <w:color w:val="000000"/>
          <w:sz w:val="18"/>
          <w:szCs w:val="18"/>
        </w:rPr>
      </w:pPr>
      <w:r w:rsidRPr="00E02E7A">
        <w:rPr>
          <w:rFonts w:ascii="Verdana" w:hAnsi="Verdana"/>
          <w:snapToGrid w:val="0"/>
          <w:color w:val="000000"/>
          <w:sz w:val="18"/>
          <w:szCs w:val="18"/>
        </w:rPr>
        <w:t>sociaal-</w:t>
      </w:r>
      <w:r w:rsidR="003675F2" w:rsidRPr="00E02E7A">
        <w:rPr>
          <w:rFonts w:ascii="Verdana" w:hAnsi="Verdana"/>
          <w:snapToGrid w:val="0"/>
          <w:color w:val="000000"/>
          <w:sz w:val="18"/>
          <w:szCs w:val="18"/>
        </w:rPr>
        <w:t>emotionele begeleiding van een groep leerlingen</w:t>
      </w:r>
      <w:r w:rsidRPr="00E02E7A">
        <w:rPr>
          <w:rFonts w:ascii="Verdana" w:hAnsi="Verdana"/>
          <w:snapToGrid w:val="0"/>
          <w:color w:val="000000"/>
          <w:sz w:val="18"/>
          <w:szCs w:val="18"/>
        </w:rPr>
        <w:t xml:space="preserve"> </w:t>
      </w:r>
    </w:p>
    <w:p w:rsidR="006C6ABC" w:rsidRPr="00E02E7A" w:rsidRDefault="003675F2" w:rsidP="002D24A8">
      <w:pPr>
        <w:numPr>
          <w:ilvl w:val="0"/>
          <w:numId w:val="4"/>
        </w:numPr>
        <w:spacing w:after="0"/>
        <w:rPr>
          <w:rFonts w:ascii="Verdana" w:hAnsi="Verdana"/>
          <w:snapToGrid w:val="0"/>
          <w:color w:val="000000"/>
          <w:sz w:val="18"/>
          <w:szCs w:val="18"/>
        </w:rPr>
      </w:pPr>
      <w:r w:rsidRPr="00E02E7A">
        <w:rPr>
          <w:rFonts w:ascii="Verdana" w:hAnsi="Verdana"/>
          <w:snapToGrid w:val="0"/>
          <w:color w:val="000000"/>
          <w:sz w:val="18"/>
          <w:szCs w:val="18"/>
        </w:rPr>
        <w:t>afdelingsleider:</w:t>
      </w:r>
      <w:r w:rsidRPr="00E02E7A">
        <w:rPr>
          <w:rFonts w:ascii="Verdana" w:hAnsi="Verdana"/>
          <w:snapToGrid w:val="0"/>
          <w:color w:val="000000"/>
          <w:sz w:val="18"/>
          <w:szCs w:val="18"/>
        </w:rPr>
        <w:tab/>
      </w:r>
      <w:r w:rsidR="006C6ABC" w:rsidRPr="00E02E7A">
        <w:rPr>
          <w:rFonts w:ascii="Verdana" w:hAnsi="Verdana"/>
          <w:snapToGrid w:val="0"/>
          <w:color w:val="000000"/>
          <w:sz w:val="18"/>
          <w:szCs w:val="18"/>
        </w:rPr>
        <w:tab/>
      </w:r>
      <w:r w:rsidRPr="00E02E7A">
        <w:rPr>
          <w:rFonts w:ascii="Verdana" w:hAnsi="Verdana"/>
          <w:snapToGrid w:val="0"/>
          <w:color w:val="000000"/>
          <w:sz w:val="18"/>
          <w:szCs w:val="18"/>
        </w:rPr>
        <w:t xml:space="preserve">leider van een bepaalde afdeling van de school, </w:t>
      </w:r>
    </w:p>
    <w:p w:rsidR="006C6ABC" w:rsidRPr="00E02E7A" w:rsidRDefault="008A7BEA" w:rsidP="002D24A8">
      <w:pPr>
        <w:numPr>
          <w:ilvl w:val="0"/>
          <w:numId w:val="4"/>
        </w:numPr>
        <w:spacing w:after="0"/>
        <w:rPr>
          <w:rFonts w:ascii="Verdana" w:hAnsi="Verdana"/>
          <w:snapToGrid w:val="0"/>
          <w:color w:val="000000"/>
          <w:sz w:val="18"/>
          <w:szCs w:val="18"/>
        </w:rPr>
      </w:pPr>
      <w:r w:rsidRPr="00E02E7A">
        <w:rPr>
          <w:rFonts w:ascii="Verdana" w:hAnsi="Verdana"/>
          <w:snapToGrid w:val="0"/>
          <w:color w:val="000000"/>
          <w:sz w:val="18"/>
          <w:szCs w:val="18"/>
        </w:rPr>
        <w:t>rector</w:t>
      </w:r>
      <w:r w:rsidR="003675F2" w:rsidRPr="00E02E7A">
        <w:rPr>
          <w:rFonts w:ascii="Verdana" w:hAnsi="Verdana"/>
          <w:snapToGrid w:val="0"/>
          <w:color w:val="000000"/>
          <w:sz w:val="18"/>
          <w:szCs w:val="18"/>
        </w:rPr>
        <w:t>:</w:t>
      </w:r>
      <w:r w:rsidRPr="00E02E7A">
        <w:rPr>
          <w:rFonts w:ascii="Verdana" w:hAnsi="Verdana"/>
          <w:snapToGrid w:val="0"/>
          <w:color w:val="000000"/>
          <w:sz w:val="18"/>
          <w:szCs w:val="18"/>
        </w:rPr>
        <w:tab/>
      </w:r>
      <w:r w:rsidRPr="00E02E7A">
        <w:rPr>
          <w:rFonts w:ascii="Verdana" w:hAnsi="Verdana"/>
          <w:snapToGrid w:val="0"/>
          <w:color w:val="000000"/>
          <w:sz w:val="18"/>
          <w:szCs w:val="18"/>
        </w:rPr>
        <w:tab/>
      </w:r>
      <w:r w:rsidR="003675F2" w:rsidRPr="00E02E7A">
        <w:rPr>
          <w:rFonts w:ascii="Verdana" w:hAnsi="Verdana"/>
          <w:snapToGrid w:val="0"/>
          <w:color w:val="000000"/>
          <w:sz w:val="18"/>
          <w:szCs w:val="18"/>
        </w:rPr>
        <w:tab/>
        <w:t xml:space="preserve">de directie van de school </w:t>
      </w:r>
    </w:p>
    <w:p w:rsidR="006C6ABC" w:rsidRPr="00E02E7A" w:rsidRDefault="003675F2" w:rsidP="002D24A8">
      <w:pPr>
        <w:numPr>
          <w:ilvl w:val="0"/>
          <w:numId w:val="4"/>
        </w:numPr>
        <w:spacing w:after="0"/>
        <w:rPr>
          <w:rFonts w:ascii="Verdana" w:hAnsi="Verdana"/>
          <w:snapToGrid w:val="0"/>
          <w:color w:val="000000"/>
          <w:sz w:val="18"/>
          <w:szCs w:val="18"/>
        </w:rPr>
      </w:pPr>
      <w:r w:rsidRPr="00E02E7A">
        <w:rPr>
          <w:rFonts w:ascii="Verdana" w:hAnsi="Verdana"/>
          <w:snapToGrid w:val="0"/>
          <w:color w:val="000000"/>
          <w:sz w:val="18"/>
          <w:szCs w:val="18"/>
        </w:rPr>
        <w:t>college van bestuur :</w:t>
      </w:r>
      <w:r w:rsidRPr="00E02E7A">
        <w:rPr>
          <w:rFonts w:ascii="Verdana" w:hAnsi="Verdana"/>
          <w:snapToGrid w:val="0"/>
          <w:color w:val="000000"/>
          <w:sz w:val="18"/>
          <w:szCs w:val="18"/>
        </w:rPr>
        <w:tab/>
        <w:t>het colle</w:t>
      </w:r>
      <w:r w:rsidR="00C92056" w:rsidRPr="00E02E7A">
        <w:rPr>
          <w:rFonts w:ascii="Verdana" w:hAnsi="Verdana"/>
          <w:snapToGrid w:val="0"/>
          <w:color w:val="000000"/>
          <w:sz w:val="18"/>
          <w:szCs w:val="18"/>
        </w:rPr>
        <w:t>ge van bestuur van Stichting ZAAM</w:t>
      </w:r>
    </w:p>
    <w:p w:rsidR="006C6ABC" w:rsidRPr="00E02E7A" w:rsidRDefault="003675F2" w:rsidP="002D24A8">
      <w:pPr>
        <w:numPr>
          <w:ilvl w:val="0"/>
          <w:numId w:val="4"/>
        </w:numPr>
        <w:spacing w:after="0"/>
        <w:rPr>
          <w:rFonts w:ascii="Verdana" w:hAnsi="Verdana"/>
          <w:snapToGrid w:val="0"/>
          <w:color w:val="000000"/>
          <w:sz w:val="18"/>
          <w:szCs w:val="18"/>
        </w:rPr>
      </w:pPr>
      <w:r w:rsidRPr="00E02E7A">
        <w:rPr>
          <w:rFonts w:ascii="Verdana" w:hAnsi="Verdana"/>
          <w:snapToGrid w:val="0"/>
          <w:color w:val="000000"/>
          <w:sz w:val="18"/>
          <w:szCs w:val="18"/>
        </w:rPr>
        <w:t>bevoegd gezag:</w:t>
      </w:r>
      <w:r w:rsidRPr="00E02E7A">
        <w:rPr>
          <w:rFonts w:ascii="Verdana" w:hAnsi="Verdana"/>
          <w:snapToGrid w:val="0"/>
          <w:color w:val="000000"/>
          <w:sz w:val="18"/>
          <w:szCs w:val="18"/>
        </w:rPr>
        <w:tab/>
      </w:r>
      <w:r w:rsidR="006C6ABC" w:rsidRPr="00E02E7A">
        <w:rPr>
          <w:rFonts w:ascii="Verdana" w:hAnsi="Verdana"/>
          <w:snapToGrid w:val="0"/>
          <w:color w:val="000000"/>
          <w:sz w:val="18"/>
          <w:szCs w:val="18"/>
        </w:rPr>
        <w:tab/>
      </w:r>
      <w:r w:rsidRPr="00E02E7A">
        <w:rPr>
          <w:rFonts w:ascii="Verdana" w:hAnsi="Verdana"/>
          <w:snapToGrid w:val="0"/>
          <w:color w:val="000000"/>
          <w:sz w:val="18"/>
          <w:szCs w:val="18"/>
        </w:rPr>
        <w:t>het college van bestuur</w:t>
      </w:r>
    </w:p>
    <w:p w:rsidR="006C6ABC" w:rsidRPr="00E02E7A" w:rsidRDefault="009F2528" w:rsidP="002D24A8">
      <w:pPr>
        <w:numPr>
          <w:ilvl w:val="0"/>
          <w:numId w:val="4"/>
        </w:numPr>
        <w:spacing w:after="0"/>
        <w:rPr>
          <w:rFonts w:ascii="Verdana" w:hAnsi="Verdana"/>
          <w:snapToGrid w:val="0"/>
          <w:color w:val="000000"/>
          <w:sz w:val="18"/>
          <w:szCs w:val="18"/>
        </w:rPr>
      </w:pPr>
      <w:r w:rsidRPr="00E02E7A">
        <w:rPr>
          <w:rFonts w:ascii="Verdana" w:hAnsi="Verdana"/>
          <w:snapToGrid w:val="0"/>
          <w:color w:val="000000"/>
          <w:sz w:val="18"/>
          <w:szCs w:val="18"/>
        </w:rPr>
        <w:t>deelraad</w:t>
      </w:r>
      <w:r w:rsidR="003675F2" w:rsidRPr="00E02E7A">
        <w:rPr>
          <w:rFonts w:ascii="Verdana" w:hAnsi="Verdana"/>
          <w:snapToGrid w:val="0"/>
          <w:color w:val="000000"/>
          <w:sz w:val="18"/>
          <w:szCs w:val="18"/>
        </w:rPr>
        <w:t>:</w:t>
      </w:r>
      <w:r w:rsidRPr="00E02E7A">
        <w:rPr>
          <w:rFonts w:ascii="Verdana" w:hAnsi="Verdana"/>
          <w:snapToGrid w:val="0"/>
          <w:color w:val="000000"/>
          <w:sz w:val="18"/>
          <w:szCs w:val="18"/>
        </w:rPr>
        <w:tab/>
      </w:r>
      <w:r w:rsidRPr="00E02E7A">
        <w:rPr>
          <w:rFonts w:ascii="Verdana" w:hAnsi="Verdana"/>
          <w:snapToGrid w:val="0"/>
          <w:color w:val="000000"/>
          <w:sz w:val="18"/>
          <w:szCs w:val="18"/>
        </w:rPr>
        <w:tab/>
      </w:r>
      <w:r w:rsidR="003675F2" w:rsidRPr="00E02E7A">
        <w:rPr>
          <w:rFonts w:ascii="Verdana" w:hAnsi="Verdana"/>
          <w:snapToGrid w:val="0"/>
          <w:color w:val="000000"/>
          <w:sz w:val="18"/>
          <w:szCs w:val="18"/>
        </w:rPr>
        <w:t xml:space="preserve"> </w:t>
      </w:r>
      <w:r w:rsidR="003675F2" w:rsidRPr="00E02E7A">
        <w:rPr>
          <w:rFonts w:ascii="Verdana" w:hAnsi="Verdana"/>
          <w:snapToGrid w:val="0"/>
          <w:color w:val="000000"/>
          <w:sz w:val="18"/>
          <w:szCs w:val="18"/>
        </w:rPr>
        <w:tab/>
        <w:t>het orgaan binnen de school voor overleg en medezeggenschap</w:t>
      </w:r>
    </w:p>
    <w:p w:rsidR="006C6ABC" w:rsidRPr="00E02E7A" w:rsidRDefault="003675F2" w:rsidP="002D24A8">
      <w:pPr>
        <w:numPr>
          <w:ilvl w:val="0"/>
          <w:numId w:val="4"/>
        </w:numPr>
        <w:spacing w:after="0"/>
        <w:rPr>
          <w:rFonts w:ascii="Verdana" w:hAnsi="Verdana"/>
          <w:snapToGrid w:val="0"/>
          <w:color w:val="000000"/>
          <w:sz w:val="18"/>
          <w:szCs w:val="18"/>
        </w:rPr>
      </w:pPr>
      <w:r w:rsidRPr="00E02E7A">
        <w:rPr>
          <w:rFonts w:ascii="Verdana" w:hAnsi="Verdana"/>
          <w:snapToGrid w:val="0"/>
          <w:color w:val="000000"/>
          <w:sz w:val="18"/>
          <w:szCs w:val="18"/>
        </w:rPr>
        <w:t>klassenvertegenwoordiger:</w:t>
      </w:r>
      <w:r w:rsidRPr="00E02E7A">
        <w:rPr>
          <w:rFonts w:ascii="Verdana" w:hAnsi="Verdana"/>
          <w:snapToGrid w:val="0"/>
          <w:color w:val="000000"/>
          <w:sz w:val="18"/>
          <w:szCs w:val="18"/>
        </w:rPr>
        <w:tab/>
        <w:t>de leerling die zijn klas of groep vertegenwoordigt</w:t>
      </w:r>
    </w:p>
    <w:p w:rsidR="006C6ABC" w:rsidRPr="00E02E7A" w:rsidRDefault="003675F2" w:rsidP="002D24A8">
      <w:pPr>
        <w:numPr>
          <w:ilvl w:val="0"/>
          <w:numId w:val="4"/>
        </w:numPr>
        <w:spacing w:after="0"/>
        <w:rPr>
          <w:rFonts w:ascii="Verdana" w:hAnsi="Verdana"/>
          <w:snapToGrid w:val="0"/>
          <w:color w:val="000000"/>
          <w:sz w:val="18"/>
          <w:szCs w:val="18"/>
        </w:rPr>
      </w:pPr>
      <w:r w:rsidRPr="00E02E7A">
        <w:rPr>
          <w:rFonts w:ascii="Verdana" w:hAnsi="Verdana"/>
          <w:snapToGrid w:val="0"/>
          <w:color w:val="000000"/>
          <w:sz w:val="18"/>
          <w:szCs w:val="18"/>
        </w:rPr>
        <w:t>leerlingenraad</w:t>
      </w:r>
      <w:r w:rsidR="006C6ABC" w:rsidRPr="00E02E7A">
        <w:rPr>
          <w:rFonts w:ascii="Verdana" w:hAnsi="Verdana"/>
          <w:snapToGrid w:val="0"/>
          <w:color w:val="000000"/>
          <w:sz w:val="18"/>
          <w:szCs w:val="18"/>
        </w:rPr>
        <w:t xml:space="preserve">: </w:t>
      </w:r>
      <w:r w:rsidRPr="00E02E7A">
        <w:rPr>
          <w:rFonts w:ascii="Verdana" w:hAnsi="Verdana"/>
          <w:snapToGrid w:val="0"/>
          <w:color w:val="000000"/>
          <w:sz w:val="18"/>
          <w:szCs w:val="18"/>
        </w:rPr>
        <w:tab/>
      </w:r>
      <w:r w:rsidR="006C6ABC" w:rsidRPr="00E02E7A">
        <w:rPr>
          <w:rFonts w:ascii="Verdana" w:hAnsi="Verdana"/>
          <w:snapToGrid w:val="0"/>
          <w:color w:val="000000"/>
          <w:sz w:val="18"/>
          <w:szCs w:val="18"/>
        </w:rPr>
        <w:tab/>
      </w:r>
      <w:r w:rsidRPr="00E02E7A">
        <w:rPr>
          <w:rFonts w:ascii="Verdana" w:hAnsi="Verdana"/>
          <w:snapToGrid w:val="0"/>
          <w:color w:val="000000"/>
          <w:sz w:val="18"/>
          <w:szCs w:val="18"/>
        </w:rPr>
        <w:t xml:space="preserve">een uit de leerlingen gekozen groep die de belangen van de </w:t>
      </w:r>
    </w:p>
    <w:p w:rsidR="003675F2" w:rsidRPr="00E02E7A" w:rsidRDefault="003675F2" w:rsidP="006C6ABC">
      <w:pPr>
        <w:spacing w:after="0"/>
        <w:ind w:left="2520" w:firstLine="360"/>
        <w:rPr>
          <w:rFonts w:ascii="Verdana" w:hAnsi="Verdana"/>
          <w:snapToGrid w:val="0"/>
          <w:color w:val="000000"/>
          <w:sz w:val="18"/>
          <w:szCs w:val="18"/>
        </w:rPr>
      </w:pPr>
      <w:r w:rsidRPr="00E02E7A">
        <w:rPr>
          <w:rFonts w:ascii="Verdana" w:hAnsi="Verdana"/>
          <w:snapToGrid w:val="0"/>
          <w:color w:val="000000"/>
          <w:sz w:val="18"/>
          <w:szCs w:val="18"/>
        </w:rPr>
        <w:t>leerlingen op school behartigt.</w:t>
      </w:r>
    </w:p>
    <w:p w:rsidR="006C6ABC" w:rsidRPr="00E02E7A" w:rsidRDefault="003675F2" w:rsidP="002D24A8">
      <w:pPr>
        <w:numPr>
          <w:ilvl w:val="0"/>
          <w:numId w:val="5"/>
        </w:numPr>
        <w:spacing w:after="0"/>
        <w:rPr>
          <w:rFonts w:ascii="Verdana" w:hAnsi="Verdana"/>
          <w:snapToGrid w:val="0"/>
          <w:color w:val="000000"/>
          <w:sz w:val="18"/>
          <w:szCs w:val="18"/>
        </w:rPr>
      </w:pPr>
      <w:r w:rsidRPr="00E02E7A">
        <w:rPr>
          <w:rFonts w:ascii="Verdana" w:hAnsi="Verdana"/>
          <w:snapToGrid w:val="0"/>
          <w:color w:val="000000"/>
          <w:sz w:val="18"/>
          <w:szCs w:val="18"/>
        </w:rPr>
        <w:t xml:space="preserve">schoolreglement: </w:t>
      </w:r>
      <w:r w:rsidRPr="00E02E7A">
        <w:rPr>
          <w:rFonts w:ascii="Verdana" w:hAnsi="Verdana"/>
          <w:snapToGrid w:val="0"/>
          <w:color w:val="000000"/>
          <w:sz w:val="18"/>
          <w:szCs w:val="18"/>
        </w:rPr>
        <w:tab/>
      </w:r>
      <w:r w:rsidR="006C6ABC" w:rsidRPr="00E02E7A">
        <w:rPr>
          <w:rFonts w:ascii="Verdana" w:hAnsi="Verdana"/>
          <w:snapToGrid w:val="0"/>
          <w:color w:val="000000"/>
          <w:sz w:val="18"/>
          <w:szCs w:val="18"/>
        </w:rPr>
        <w:tab/>
      </w:r>
      <w:r w:rsidRPr="00E02E7A">
        <w:rPr>
          <w:rFonts w:ascii="Verdana" w:hAnsi="Verdana"/>
          <w:snapToGrid w:val="0"/>
          <w:color w:val="000000"/>
          <w:sz w:val="18"/>
          <w:szCs w:val="18"/>
        </w:rPr>
        <w:t xml:space="preserve">samenstel van regels over de rechten en plichten van de personen </w:t>
      </w:r>
    </w:p>
    <w:p w:rsidR="003675F2" w:rsidRPr="00E02E7A" w:rsidRDefault="003675F2" w:rsidP="006C6ABC">
      <w:pPr>
        <w:spacing w:after="0"/>
        <w:ind w:left="2880"/>
        <w:rPr>
          <w:rFonts w:ascii="Verdana" w:hAnsi="Verdana"/>
          <w:snapToGrid w:val="0"/>
          <w:color w:val="000000"/>
          <w:sz w:val="18"/>
          <w:szCs w:val="18"/>
        </w:rPr>
      </w:pPr>
      <w:r w:rsidRPr="00E02E7A">
        <w:rPr>
          <w:rFonts w:ascii="Verdana" w:hAnsi="Verdana"/>
          <w:snapToGrid w:val="0"/>
          <w:color w:val="000000"/>
          <w:sz w:val="18"/>
          <w:szCs w:val="18"/>
        </w:rPr>
        <w:t>en organen die deel uitmaken van de sch</w:t>
      </w:r>
      <w:r w:rsidR="00D06170" w:rsidRPr="00E02E7A">
        <w:rPr>
          <w:rFonts w:ascii="Verdana" w:hAnsi="Verdana"/>
          <w:snapToGrid w:val="0"/>
          <w:color w:val="000000"/>
          <w:sz w:val="18"/>
          <w:szCs w:val="18"/>
        </w:rPr>
        <w:t>ool</w:t>
      </w:r>
      <w:r w:rsidRPr="00E02E7A">
        <w:rPr>
          <w:rFonts w:ascii="Verdana" w:hAnsi="Verdana"/>
          <w:snapToGrid w:val="0"/>
          <w:color w:val="000000"/>
          <w:sz w:val="18"/>
          <w:szCs w:val="18"/>
        </w:rPr>
        <w:t>, ook wel “huisregels” of “schoolafspraken” genoemd</w:t>
      </w:r>
    </w:p>
    <w:p w:rsidR="003675F2" w:rsidRPr="00E02E7A" w:rsidRDefault="003675F2" w:rsidP="002D24A8">
      <w:pPr>
        <w:numPr>
          <w:ilvl w:val="0"/>
          <w:numId w:val="5"/>
        </w:numPr>
        <w:spacing w:after="0"/>
        <w:rPr>
          <w:rFonts w:ascii="Verdana" w:hAnsi="Verdana"/>
          <w:snapToGrid w:val="0"/>
          <w:color w:val="000000"/>
          <w:sz w:val="18"/>
          <w:szCs w:val="18"/>
        </w:rPr>
      </w:pPr>
      <w:r w:rsidRPr="00E02E7A">
        <w:rPr>
          <w:rFonts w:ascii="Verdana" w:hAnsi="Verdana"/>
          <w:snapToGrid w:val="0"/>
          <w:color w:val="000000"/>
          <w:sz w:val="18"/>
          <w:szCs w:val="18"/>
        </w:rPr>
        <w:t>schoolleiding</w:t>
      </w:r>
      <w:r w:rsidR="006C6ABC" w:rsidRPr="00E02E7A">
        <w:rPr>
          <w:rFonts w:ascii="Verdana" w:hAnsi="Verdana"/>
          <w:snapToGrid w:val="0"/>
          <w:color w:val="000000"/>
          <w:sz w:val="18"/>
          <w:szCs w:val="18"/>
        </w:rPr>
        <w:t>:</w:t>
      </w:r>
      <w:r w:rsidRPr="00E02E7A">
        <w:rPr>
          <w:rFonts w:ascii="Verdana" w:hAnsi="Verdana"/>
          <w:snapToGrid w:val="0"/>
          <w:color w:val="000000"/>
          <w:sz w:val="18"/>
          <w:szCs w:val="18"/>
        </w:rPr>
        <w:t xml:space="preserve"> </w:t>
      </w:r>
      <w:r w:rsidRPr="00E02E7A">
        <w:rPr>
          <w:rFonts w:ascii="Verdana" w:hAnsi="Verdana"/>
          <w:snapToGrid w:val="0"/>
          <w:color w:val="000000"/>
          <w:sz w:val="18"/>
          <w:szCs w:val="18"/>
        </w:rPr>
        <w:tab/>
      </w:r>
      <w:r w:rsidR="006C6ABC" w:rsidRPr="00E02E7A">
        <w:rPr>
          <w:rFonts w:ascii="Verdana" w:hAnsi="Verdana"/>
          <w:snapToGrid w:val="0"/>
          <w:color w:val="000000"/>
          <w:sz w:val="18"/>
          <w:szCs w:val="18"/>
        </w:rPr>
        <w:tab/>
      </w:r>
      <w:r w:rsidRPr="00E02E7A">
        <w:rPr>
          <w:rFonts w:ascii="Verdana" w:hAnsi="Verdana"/>
          <w:snapToGrid w:val="0"/>
          <w:color w:val="000000"/>
          <w:sz w:val="18"/>
          <w:szCs w:val="18"/>
        </w:rPr>
        <w:t>de directie en de afdelingsleiders van de school</w:t>
      </w:r>
    </w:p>
    <w:p w:rsidR="003675F2" w:rsidRPr="00E02E7A" w:rsidRDefault="00F10931" w:rsidP="002D24A8">
      <w:pPr>
        <w:numPr>
          <w:ilvl w:val="0"/>
          <w:numId w:val="5"/>
        </w:numPr>
        <w:spacing w:after="0"/>
        <w:rPr>
          <w:rFonts w:ascii="Verdana" w:hAnsi="Verdana"/>
          <w:snapToGrid w:val="0"/>
          <w:color w:val="000000"/>
          <w:sz w:val="18"/>
          <w:szCs w:val="18"/>
        </w:rPr>
      </w:pPr>
      <w:r w:rsidRPr="00E02E7A">
        <w:rPr>
          <w:rFonts w:ascii="Verdana" w:hAnsi="Verdana"/>
          <w:snapToGrid w:val="0"/>
          <w:color w:val="000000"/>
          <w:sz w:val="18"/>
          <w:szCs w:val="18"/>
        </w:rPr>
        <w:t xml:space="preserve">inspectie: </w:t>
      </w:r>
      <w:r w:rsidRPr="00E02E7A">
        <w:rPr>
          <w:rFonts w:ascii="Verdana" w:hAnsi="Verdana"/>
          <w:snapToGrid w:val="0"/>
          <w:color w:val="000000"/>
          <w:sz w:val="18"/>
          <w:szCs w:val="18"/>
        </w:rPr>
        <w:tab/>
      </w:r>
      <w:r w:rsidR="006C6ABC" w:rsidRPr="00E02E7A">
        <w:rPr>
          <w:rFonts w:ascii="Verdana" w:hAnsi="Verdana"/>
          <w:snapToGrid w:val="0"/>
          <w:color w:val="000000"/>
          <w:sz w:val="18"/>
          <w:szCs w:val="18"/>
        </w:rPr>
        <w:tab/>
      </w:r>
      <w:r w:rsidR="006C6ABC" w:rsidRPr="00E02E7A">
        <w:rPr>
          <w:rFonts w:ascii="Verdana" w:hAnsi="Verdana"/>
          <w:snapToGrid w:val="0"/>
          <w:color w:val="000000"/>
          <w:sz w:val="18"/>
          <w:szCs w:val="18"/>
        </w:rPr>
        <w:tab/>
      </w:r>
      <w:r w:rsidRPr="00E02E7A">
        <w:rPr>
          <w:rFonts w:ascii="Verdana" w:hAnsi="Verdana"/>
          <w:snapToGrid w:val="0"/>
          <w:color w:val="000000"/>
          <w:sz w:val="18"/>
          <w:szCs w:val="18"/>
        </w:rPr>
        <w:t>de onderwijsinspectie</w:t>
      </w:r>
      <w:r w:rsidR="003675F2" w:rsidRPr="00E02E7A">
        <w:rPr>
          <w:rFonts w:ascii="Verdana" w:hAnsi="Verdana"/>
          <w:snapToGrid w:val="0"/>
          <w:color w:val="000000"/>
          <w:sz w:val="18"/>
          <w:szCs w:val="18"/>
        </w:rPr>
        <w:t xml:space="preserve"> van het voortgezet onderwijs</w:t>
      </w:r>
    </w:p>
    <w:p w:rsidR="00DD3919" w:rsidRPr="00E02E7A" w:rsidRDefault="00DD3919" w:rsidP="002D24A8">
      <w:pPr>
        <w:numPr>
          <w:ilvl w:val="0"/>
          <w:numId w:val="5"/>
        </w:numPr>
        <w:spacing w:after="0"/>
        <w:rPr>
          <w:rFonts w:ascii="Verdana" w:hAnsi="Verdana"/>
          <w:snapToGrid w:val="0"/>
          <w:color w:val="000000"/>
          <w:sz w:val="18"/>
          <w:szCs w:val="18"/>
        </w:rPr>
      </w:pPr>
      <w:r w:rsidRPr="00E02E7A">
        <w:rPr>
          <w:rFonts w:ascii="Verdana" w:hAnsi="Verdana"/>
          <w:snapToGrid w:val="0"/>
          <w:color w:val="000000"/>
          <w:sz w:val="18"/>
          <w:szCs w:val="18"/>
        </w:rPr>
        <w:t>klachten</w:t>
      </w:r>
      <w:r w:rsidR="003675F2" w:rsidRPr="00E02E7A">
        <w:rPr>
          <w:rFonts w:ascii="Verdana" w:hAnsi="Verdana"/>
          <w:snapToGrid w:val="0"/>
          <w:color w:val="000000"/>
          <w:sz w:val="18"/>
          <w:szCs w:val="18"/>
        </w:rPr>
        <w:t xml:space="preserve">commissie: </w:t>
      </w:r>
      <w:r w:rsidR="003675F2" w:rsidRPr="00E02E7A">
        <w:rPr>
          <w:rFonts w:ascii="Verdana" w:hAnsi="Verdana"/>
          <w:snapToGrid w:val="0"/>
          <w:color w:val="000000"/>
          <w:sz w:val="18"/>
          <w:szCs w:val="18"/>
        </w:rPr>
        <w:tab/>
        <w:t xml:space="preserve">de commissie die adviseert over geschillen </w:t>
      </w:r>
      <w:r w:rsidRPr="00E02E7A">
        <w:rPr>
          <w:rFonts w:ascii="Verdana" w:hAnsi="Verdana"/>
          <w:snapToGrid w:val="0"/>
          <w:color w:val="000000"/>
          <w:sz w:val="18"/>
          <w:szCs w:val="18"/>
        </w:rPr>
        <w:t xml:space="preserve">of klachten </w:t>
      </w:r>
      <w:r w:rsidR="003675F2" w:rsidRPr="00E02E7A">
        <w:rPr>
          <w:rFonts w:ascii="Verdana" w:hAnsi="Verdana"/>
          <w:snapToGrid w:val="0"/>
          <w:color w:val="000000"/>
          <w:sz w:val="18"/>
          <w:szCs w:val="18"/>
        </w:rPr>
        <w:t xml:space="preserve">betreffende </w:t>
      </w:r>
    </w:p>
    <w:p w:rsidR="003675F2" w:rsidRPr="00E02E7A" w:rsidRDefault="003675F2" w:rsidP="00DD3919">
      <w:pPr>
        <w:spacing w:after="0"/>
        <w:ind w:left="2880"/>
        <w:rPr>
          <w:rFonts w:ascii="Verdana" w:hAnsi="Verdana"/>
          <w:snapToGrid w:val="0"/>
          <w:color w:val="000000"/>
          <w:sz w:val="18"/>
          <w:szCs w:val="18"/>
        </w:rPr>
      </w:pPr>
      <w:r w:rsidRPr="00E02E7A">
        <w:rPr>
          <w:rFonts w:ascii="Verdana" w:hAnsi="Verdana"/>
          <w:snapToGrid w:val="0"/>
          <w:color w:val="000000"/>
          <w:sz w:val="18"/>
          <w:szCs w:val="18"/>
        </w:rPr>
        <w:t>de toepassing van het leerlingenstatuut</w:t>
      </w:r>
    </w:p>
    <w:p w:rsidR="003675F2" w:rsidRPr="00E02E7A" w:rsidRDefault="003675F2" w:rsidP="001B37D7">
      <w:pPr>
        <w:spacing w:after="0"/>
        <w:rPr>
          <w:rFonts w:ascii="Verdana" w:hAnsi="Verdana"/>
          <w:sz w:val="18"/>
          <w:szCs w:val="18"/>
        </w:rPr>
      </w:pPr>
      <w:r w:rsidRPr="00E02E7A">
        <w:rPr>
          <w:rFonts w:ascii="Verdana" w:hAnsi="Verdana"/>
          <w:sz w:val="18"/>
          <w:szCs w:val="18"/>
        </w:rPr>
        <w:t xml:space="preserve">In dit leerlingenstatuut wordt </w:t>
      </w:r>
      <w:r w:rsidR="00CE1252" w:rsidRPr="00E02E7A">
        <w:rPr>
          <w:rFonts w:ascii="Verdana" w:hAnsi="Verdana"/>
          <w:sz w:val="18"/>
          <w:szCs w:val="18"/>
        </w:rPr>
        <w:t xml:space="preserve">– </w:t>
      </w:r>
      <w:r w:rsidR="00B51FE0" w:rsidRPr="00E02E7A">
        <w:rPr>
          <w:rFonts w:ascii="Verdana" w:hAnsi="Verdana"/>
          <w:sz w:val="18"/>
          <w:szCs w:val="18"/>
        </w:rPr>
        <w:t xml:space="preserve">in </w:t>
      </w:r>
      <w:r w:rsidR="00CE1252" w:rsidRPr="00E02E7A">
        <w:rPr>
          <w:rFonts w:ascii="Verdana" w:hAnsi="Verdana"/>
          <w:sz w:val="18"/>
          <w:szCs w:val="18"/>
        </w:rPr>
        <w:t xml:space="preserve">verband met </w:t>
      </w:r>
      <w:r w:rsidRPr="00E02E7A">
        <w:rPr>
          <w:rFonts w:ascii="Verdana" w:hAnsi="Verdana"/>
          <w:sz w:val="18"/>
          <w:szCs w:val="18"/>
        </w:rPr>
        <w:t xml:space="preserve">de leesbaarheid </w:t>
      </w:r>
      <w:r w:rsidR="00CE1252" w:rsidRPr="00E02E7A">
        <w:rPr>
          <w:rFonts w:ascii="Verdana" w:hAnsi="Verdana"/>
          <w:sz w:val="18"/>
          <w:szCs w:val="18"/>
        </w:rPr>
        <w:t xml:space="preserve">- </w:t>
      </w:r>
      <w:r w:rsidRPr="00E02E7A">
        <w:rPr>
          <w:rFonts w:ascii="Verdana" w:hAnsi="Verdana"/>
          <w:sz w:val="18"/>
          <w:szCs w:val="18"/>
        </w:rPr>
        <w:t xml:space="preserve">alleen in de mannelijke vorm geschreven. Daar waar mannelijke voornaamwoorden worden gebruikt kunnen ook vrouwelijke </w:t>
      </w:r>
      <w:r w:rsidR="00052F89" w:rsidRPr="00E02E7A">
        <w:rPr>
          <w:rFonts w:ascii="Verdana" w:hAnsi="Verdana"/>
          <w:sz w:val="18"/>
          <w:szCs w:val="18"/>
        </w:rPr>
        <w:t>w</w:t>
      </w:r>
      <w:r w:rsidRPr="00E02E7A">
        <w:rPr>
          <w:rFonts w:ascii="Verdana" w:hAnsi="Verdana"/>
          <w:sz w:val="18"/>
          <w:szCs w:val="18"/>
        </w:rPr>
        <w:t>orden gelezen.</w:t>
      </w:r>
    </w:p>
    <w:p w:rsidR="00D369F9" w:rsidRPr="00E02E7A" w:rsidRDefault="00D369F9" w:rsidP="001B37D7">
      <w:pPr>
        <w:spacing w:after="0"/>
        <w:rPr>
          <w:rFonts w:ascii="Verdana" w:hAnsi="Verdana"/>
          <w:sz w:val="18"/>
          <w:szCs w:val="18"/>
        </w:rPr>
      </w:pPr>
    </w:p>
    <w:p w:rsidR="003675F2" w:rsidRPr="00E02E7A" w:rsidRDefault="003675F2" w:rsidP="001B37D7">
      <w:pPr>
        <w:spacing w:after="0"/>
        <w:rPr>
          <w:rFonts w:ascii="Verdana" w:hAnsi="Verdana"/>
          <w:i/>
          <w:snapToGrid w:val="0"/>
          <w:sz w:val="18"/>
          <w:szCs w:val="18"/>
        </w:rPr>
      </w:pPr>
      <w:bookmarkStart w:id="51" w:name="_Toc200960480"/>
      <w:bookmarkStart w:id="52" w:name="_Toc201028146"/>
      <w:bookmarkStart w:id="53" w:name="_Toc201028207"/>
      <w:bookmarkStart w:id="54" w:name="_Toc201032081"/>
      <w:bookmarkStart w:id="55" w:name="_Toc201047722"/>
      <w:bookmarkStart w:id="56" w:name="_Toc201049154"/>
      <w:bookmarkStart w:id="57" w:name="_Toc201049232"/>
      <w:bookmarkStart w:id="58" w:name="_Toc201049279"/>
      <w:bookmarkStart w:id="59" w:name="_Toc208738988"/>
      <w:bookmarkStart w:id="60" w:name="_Toc209432194"/>
      <w:bookmarkStart w:id="61" w:name="_Toc210035461"/>
      <w:bookmarkStart w:id="62" w:name="_Toc210036333"/>
      <w:bookmarkStart w:id="63" w:name="_Toc231803220"/>
      <w:bookmarkStart w:id="64" w:name="_Toc231803313"/>
      <w:bookmarkStart w:id="65" w:name="_Toc231803404"/>
      <w:bookmarkStart w:id="66" w:name="_Toc231803469"/>
      <w:bookmarkStart w:id="67" w:name="_Toc231803632"/>
      <w:bookmarkStart w:id="68" w:name="_Toc231804343"/>
      <w:bookmarkStart w:id="69" w:name="_Toc231804611"/>
      <w:bookmarkStart w:id="70" w:name="_Toc231804863"/>
      <w:bookmarkStart w:id="71" w:name="_Toc231805685"/>
      <w:bookmarkStart w:id="72" w:name="_Toc296429318"/>
      <w:bookmarkStart w:id="73" w:name="_Toc296430259"/>
      <w:r w:rsidRPr="00E02E7A">
        <w:rPr>
          <w:rFonts w:ascii="Verdana" w:hAnsi="Verdana"/>
          <w:i/>
          <w:snapToGrid w:val="0"/>
          <w:sz w:val="18"/>
          <w:szCs w:val="18"/>
        </w:rPr>
        <w:t>1.3</w:t>
      </w:r>
      <w:r w:rsidRPr="00E02E7A">
        <w:rPr>
          <w:rFonts w:ascii="Verdana" w:hAnsi="Verdana"/>
          <w:i/>
          <w:snapToGrid w:val="0"/>
          <w:sz w:val="18"/>
          <w:szCs w:val="18"/>
        </w:rPr>
        <w:tab/>
        <w:t>Rechten en plichten in algemene zin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93AE8" w:rsidRPr="00E02E7A" w:rsidRDefault="003675F2" w:rsidP="00052F89">
      <w:pPr>
        <w:spacing w:after="0"/>
        <w:ind w:left="1440" w:hanging="720"/>
        <w:rPr>
          <w:rFonts w:ascii="Verdana" w:hAnsi="Verdana"/>
          <w:snapToGrid w:val="0"/>
          <w:color w:val="000000"/>
          <w:sz w:val="18"/>
          <w:szCs w:val="18"/>
        </w:rPr>
      </w:pPr>
      <w:r w:rsidRPr="00E02E7A">
        <w:rPr>
          <w:rFonts w:ascii="Verdana" w:hAnsi="Verdana"/>
          <w:snapToGrid w:val="0"/>
          <w:color w:val="000000"/>
          <w:sz w:val="18"/>
          <w:szCs w:val="18"/>
        </w:rPr>
        <w:t>1.3.1</w:t>
      </w:r>
      <w:r w:rsidRPr="00E02E7A">
        <w:rPr>
          <w:rFonts w:ascii="Verdana" w:hAnsi="Verdana"/>
          <w:snapToGrid w:val="0"/>
          <w:color w:val="000000"/>
          <w:sz w:val="18"/>
          <w:szCs w:val="18"/>
        </w:rPr>
        <w:tab/>
        <w:t>De leerlingen en indien deze minderjarig zijn hun ouders, genieten de rechten en zijn gehouden aan de plichten die voortvloeien uit de onderwijsovereenkomst die met de school is gesloten (inschrijfformulier</w:t>
      </w:r>
      <w:r w:rsidR="00CE1252" w:rsidRPr="00E02E7A">
        <w:rPr>
          <w:rFonts w:ascii="Verdana" w:hAnsi="Verdana"/>
          <w:snapToGrid w:val="0"/>
          <w:color w:val="000000"/>
          <w:sz w:val="18"/>
          <w:szCs w:val="18"/>
        </w:rPr>
        <w:t xml:space="preserve"> en overeenkomst ouderbijdrage</w:t>
      </w:r>
      <w:r w:rsidRPr="00E02E7A">
        <w:rPr>
          <w:rFonts w:ascii="Verdana" w:hAnsi="Verdana"/>
          <w:snapToGrid w:val="0"/>
          <w:color w:val="000000"/>
          <w:sz w:val="18"/>
          <w:szCs w:val="18"/>
        </w:rPr>
        <w:t xml:space="preserve">). </w:t>
      </w:r>
      <w:r w:rsidRPr="00E02E7A">
        <w:rPr>
          <w:rFonts w:ascii="Verdana" w:hAnsi="Verdana"/>
          <w:snapToGrid w:val="0"/>
          <w:color w:val="000000"/>
          <w:sz w:val="18"/>
          <w:szCs w:val="18"/>
        </w:rPr>
        <w:fldChar w:fldCharType="begin"/>
      </w:r>
      <w:r w:rsidRPr="00E02E7A">
        <w:rPr>
          <w:rFonts w:ascii="Verdana" w:hAnsi="Verdana"/>
          <w:snapToGrid w:val="0"/>
          <w:color w:val="000000"/>
          <w:sz w:val="18"/>
          <w:szCs w:val="18"/>
        </w:rPr>
        <w:instrText>xe "meerderjarig"</w:instrText>
      </w:r>
      <w:r w:rsidRPr="00E02E7A">
        <w:rPr>
          <w:rFonts w:ascii="Verdana" w:hAnsi="Verdana"/>
          <w:snapToGrid w:val="0"/>
          <w:color w:val="000000"/>
          <w:sz w:val="18"/>
          <w:szCs w:val="18"/>
        </w:rPr>
        <w:fldChar w:fldCharType="end"/>
      </w:r>
    </w:p>
    <w:p w:rsidR="00F93AE8" w:rsidRPr="00E02E7A" w:rsidRDefault="00F93AE8" w:rsidP="00052F89">
      <w:pPr>
        <w:pStyle w:val="Lijstalinea"/>
        <w:numPr>
          <w:ilvl w:val="0"/>
          <w:numId w:val="6"/>
        </w:numPr>
        <w:spacing w:after="0"/>
        <w:ind w:left="1080"/>
        <w:rPr>
          <w:rFonts w:ascii="Verdana" w:hAnsi="Verdana"/>
          <w:vanish/>
          <w:color w:val="000000"/>
          <w:sz w:val="18"/>
          <w:szCs w:val="18"/>
        </w:rPr>
      </w:pPr>
    </w:p>
    <w:p w:rsidR="00F93AE8" w:rsidRPr="00E02E7A" w:rsidRDefault="00F93AE8" w:rsidP="00052F89">
      <w:pPr>
        <w:pStyle w:val="Lijstalinea"/>
        <w:numPr>
          <w:ilvl w:val="1"/>
          <w:numId w:val="6"/>
        </w:numPr>
        <w:spacing w:after="0"/>
        <w:ind w:left="1512"/>
        <w:rPr>
          <w:rFonts w:ascii="Verdana" w:hAnsi="Verdana"/>
          <w:vanish/>
          <w:color w:val="000000"/>
          <w:sz w:val="18"/>
          <w:szCs w:val="18"/>
        </w:rPr>
      </w:pPr>
    </w:p>
    <w:p w:rsidR="00F93AE8" w:rsidRPr="00E02E7A" w:rsidRDefault="00F93AE8" w:rsidP="00052F89">
      <w:pPr>
        <w:pStyle w:val="Lijstalinea"/>
        <w:numPr>
          <w:ilvl w:val="1"/>
          <w:numId w:val="6"/>
        </w:numPr>
        <w:spacing w:after="0"/>
        <w:ind w:left="1512"/>
        <w:rPr>
          <w:rFonts w:ascii="Verdana" w:hAnsi="Verdana"/>
          <w:vanish/>
          <w:color w:val="000000"/>
          <w:sz w:val="18"/>
          <w:szCs w:val="18"/>
        </w:rPr>
      </w:pPr>
    </w:p>
    <w:p w:rsidR="00F93AE8" w:rsidRPr="00E02E7A" w:rsidRDefault="00F93AE8" w:rsidP="00052F89">
      <w:pPr>
        <w:pStyle w:val="Lijstalinea"/>
        <w:numPr>
          <w:ilvl w:val="1"/>
          <w:numId w:val="6"/>
        </w:numPr>
        <w:spacing w:after="0"/>
        <w:ind w:left="1512"/>
        <w:rPr>
          <w:rFonts w:ascii="Verdana" w:hAnsi="Verdana"/>
          <w:vanish/>
          <w:color w:val="000000"/>
          <w:sz w:val="18"/>
          <w:szCs w:val="18"/>
        </w:rPr>
      </w:pPr>
    </w:p>
    <w:p w:rsidR="00F93AE8" w:rsidRPr="00E02E7A" w:rsidRDefault="00F93AE8" w:rsidP="00052F89">
      <w:pPr>
        <w:pStyle w:val="Lijstalinea"/>
        <w:numPr>
          <w:ilvl w:val="2"/>
          <w:numId w:val="6"/>
        </w:numPr>
        <w:spacing w:after="0"/>
        <w:ind w:left="1944"/>
        <w:rPr>
          <w:rFonts w:ascii="Verdana" w:hAnsi="Verdana"/>
          <w:vanish/>
          <w:color w:val="000000"/>
          <w:sz w:val="18"/>
          <w:szCs w:val="18"/>
        </w:rPr>
      </w:pPr>
    </w:p>
    <w:p w:rsidR="00F93AE8" w:rsidRPr="00E02E7A" w:rsidRDefault="003675F2" w:rsidP="00052F89">
      <w:pPr>
        <w:numPr>
          <w:ilvl w:val="2"/>
          <w:numId w:val="6"/>
        </w:numPr>
        <w:spacing w:after="0"/>
        <w:ind w:left="1429" w:hanging="709"/>
        <w:rPr>
          <w:rFonts w:ascii="Verdana" w:hAnsi="Verdana"/>
          <w:color w:val="000000"/>
          <w:sz w:val="18"/>
          <w:szCs w:val="18"/>
        </w:rPr>
      </w:pPr>
      <w:r w:rsidRPr="00E02E7A">
        <w:rPr>
          <w:rFonts w:ascii="Verdana" w:hAnsi="Verdana"/>
          <w:color w:val="000000"/>
          <w:sz w:val="18"/>
          <w:szCs w:val="18"/>
        </w:rPr>
        <w:t>In Nederland is iemand vanaf zijn 18e verjaardag meerderjarig. De leerling is dan zelf verantwoordelijk voor zijn verplichtingen. Rapportages, brieven enzovoorts zouden dan in principe aan de leerling zelf gestuurd moeten worden.</w:t>
      </w:r>
      <w:r w:rsidRPr="00E02E7A">
        <w:rPr>
          <w:rFonts w:ascii="Verdana" w:hAnsi="Verdana"/>
          <w:color w:val="000000"/>
          <w:sz w:val="18"/>
          <w:szCs w:val="18"/>
        </w:rPr>
        <w:fldChar w:fldCharType="begin"/>
      </w:r>
      <w:r w:rsidRPr="00E02E7A">
        <w:rPr>
          <w:rFonts w:ascii="Verdana" w:hAnsi="Verdana"/>
          <w:color w:val="000000"/>
          <w:sz w:val="18"/>
          <w:szCs w:val="18"/>
        </w:rPr>
        <w:instrText>xe "ouders"</w:instrText>
      </w:r>
      <w:r w:rsidRPr="00E02E7A">
        <w:rPr>
          <w:rFonts w:ascii="Verdana" w:hAnsi="Verdana"/>
          <w:color w:val="000000"/>
          <w:sz w:val="18"/>
          <w:szCs w:val="18"/>
        </w:rPr>
        <w:fldChar w:fldCharType="end"/>
      </w:r>
      <w:r w:rsidRPr="00E02E7A">
        <w:rPr>
          <w:rFonts w:ascii="Verdana" w:hAnsi="Verdana"/>
          <w:color w:val="000000"/>
          <w:sz w:val="18"/>
          <w:szCs w:val="18"/>
        </w:rPr>
        <w:t xml:space="preserve"> Echter</w:t>
      </w:r>
      <w:r w:rsidR="00B51FE0" w:rsidRPr="00E02E7A">
        <w:rPr>
          <w:rFonts w:ascii="Verdana" w:hAnsi="Verdana"/>
          <w:color w:val="000000"/>
          <w:sz w:val="18"/>
          <w:szCs w:val="18"/>
        </w:rPr>
        <w:t>,</w:t>
      </w:r>
      <w:r w:rsidRPr="00E02E7A">
        <w:rPr>
          <w:rFonts w:ascii="Verdana" w:hAnsi="Verdana"/>
          <w:color w:val="000000"/>
          <w:sz w:val="18"/>
          <w:szCs w:val="18"/>
        </w:rPr>
        <w:t xml:space="preserve"> ook na het 18e jaar van de leerling, wordt de informatie over studievorderingen aan de ouders gestuurd, tenzij de leerling expliciet aangeeft dat hij dat niet wil</w:t>
      </w:r>
      <w:r w:rsidR="00F93AE8" w:rsidRPr="00E02E7A">
        <w:rPr>
          <w:rFonts w:ascii="Verdana" w:hAnsi="Verdana"/>
          <w:color w:val="000000"/>
          <w:sz w:val="18"/>
          <w:szCs w:val="18"/>
        </w:rPr>
        <w:t>.</w:t>
      </w:r>
    </w:p>
    <w:p w:rsidR="00F93AE8" w:rsidRPr="00E02E7A" w:rsidRDefault="003675F2" w:rsidP="00052F89">
      <w:pPr>
        <w:numPr>
          <w:ilvl w:val="2"/>
          <w:numId w:val="6"/>
        </w:numPr>
        <w:spacing w:after="0"/>
        <w:ind w:left="1429" w:hanging="709"/>
        <w:rPr>
          <w:rFonts w:ascii="Verdana" w:hAnsi="Verdana"/>
          <w:color w:val="000000"/>
          <w:sz w:val="18"/>
          <w:szCs w:val="18"/>
        </w:rPr>
      </w:pPr>
      <w:r w:rsidRPr="00E02E7A">
        <w:rPr>
          <w:rFonts w:ascii="Verdana" w:hAnsi="Verdana"/>
          <w:color w:val="000000"/>
          <w:sz w:val="18"/>
          <w:szCs w:val="18"/>
        </w:rPr>
        <w:t xml:space="preserve">De </w:t>
      </w:r>
      <w:r w:rsidR="00CE1252" w:rsidRPr="00E02E7A">
        <w:rPr>
          <w:rFonts w:ascii="Verdana" w:hAnsi="Verdana"/>
          <w:color w:val="000000"/>
          <w:sz w:val="18"/>
          <w:szCs w:val="18"/>
        </w:rPr>
        <w:t xml:space="preserve">personeelsleden en </w:t>
      </w:r>
      <w:r w:rsidRPr="00E02E7A">
        <w:rPr>
          <w:rFonts w:ascii="Verdana" w:hAnsi="Verdana"/>
          <w:color w:val="000000"/>
          <w:sz w:val="18"/>
          <w:szCs w:val="18"/>
        </w:rPr>
        <w:t>leerlingen houden in hun gedrag en uitlatingen rekening met de grondslag en doelstelling van de school.</w:t>
      </w:r>
    </w:p>
    <w:p w:rsidR="00F93AE8" w:rsidRPr="00E02E7A" w:rsidRDefault="003675F2" w:rsidP="00052F89">
      <w:pPr>
        <w:numPr>
          <w:ilvl w:val="2"/>
          <w:numId w:val="6"/>
        </w:numPr>
        <w:spacing w:after="0"/>
        <w:ind w:left="1429" w:hanging="709"/>
        <w:rPr>
          <w:rFonts w:ascii="Verdana" w:hAnsi="Verdana"/>
          <w:color w:val="000000"/>
          <w:sz w:val="18"/>
          <w:szCs w:val="18"/>
        </w:rPr>
      </w:pPr>
      <w:r w:rsidRPr="00E02E7A">
        <w:rPr>
          <w:rFonts w:ascii="Verdana" w:hAnsi="Verdana"/>
          <w:sz w:val="18"/>
          <w:szCs w:val="18"/>
        </w:rPr>
        <w:t xml:space="preserve">De </w:t>
      </w:r>
      <w:r w:rsidR="00CE1252" w:rsidRPr="00E02E7A">
        <w:rPr>
          <w:rFonts w:ascii="Verdana" w:hAnsi="Verdana"/>
          <w:sz w:val="18"/>
          <w:szCs w:val="18"/>
        </w:rPr>
        <w:t xml:space="preserve">personeelsleden en </w:t>
      </w:r>
      <w:r w:rsidRPr="00E02E7A">
        <w:rPr>
          <w:rFonts w:ascii="Verdana" w:hAnsi="Verdana"/>
          <w:sz w:val="18"/>
          <w:szCs w:val="18"/>
        </w:rPr>
        <w:t xml:space="preserve">leerlingen hebben ten opzichte van elkaar de plicht te zorgen voor een werkbare situatie, waarin goed onderwijs kan worden gevolgd en </w:t>
      </w:r>
      <w:r w:rsidR="00B51FE0" w:rsidRPr="00E02E7A">
        <w:rPr>
          <w:rFonts w:ascii="Verdana" w:hAnsi="Verdana"/>
          <w:sz w:val="18"/>
          <w:szCs w:val="18"/>
        </w:rPr>
        <w:t>dat in een passende sfeer gegeven wordt</w:t>
      </w:r>
      <w:r w:rsidRPr="00E02E7A">
        <w:rPr>
          <w:rFonts w:ascii="Verdana" w:hAnsi="Verdana"/>
          <w:sz w:val="18"/>
          <w:szCs w:val="18"/>
        </w:rPr>
        <w:t>.</w:t>
      </w:r>
    </w:p>
    <w:p w:rsidR="00F93AE8" w:rsidRPr="00E02E7A" w:rsidRDefault="003675F2" w:rsidP="00052F89">
      <w:pPr>
        <w:numPr>
          <w:ilvl w:val="2"/>
          <w:numId w:val="6"/>
        </w:numPr>
        <w:spacing w:after="0"/>
        <w:ind w:left="1429" w:hanging="709"/>
        <w:rPr>
          <w:rFonts w:ascii="Verdana" w:hAnsi="Verdana"/>
          <w:color w:val="000000"/>
          <w:sz w:val="18"/>
          <w:szCs w:val="18"/>
        </w:rPr>
      </w:pPr>
      <w:r w:rsidRPr="00E02E7A">
        <w:rPr>
          <w:rFonts w:ascii="Verdana" w:hAnsi="Verdana"/>
          <w:sz w:val="18"/>
          <w:szCs w:val="18"/>
        </w:rPr>
        <w:t>De leerlingen zijn verplicht zich te houden aan de regels die gelden in de school. Evenzo hebben zij het recht organen en personeelsleden te houden aan de regels die voor hen gelden in de school.</w:t>
      </w:r>
    </w:p>
    <w:p w:rsidR="00F93AE8" w:rsidRPr="00E02E7A" w:rsidRDefault="003675F2" w:rsidP="00052F89">
      <w:pPr>
        <w:numPr>
          <w:ilvl w:val="2"/>
          <w:numId w:val="6"/>
        </w:numPr>
        <w:spacing w:after="0"/>
        <w:ind w:left="1429" w:hanging="709"/>
        <w:rPr>
          <w:rFonts w:ascii="Verdana" w:hAnsi="Verdana"/>
          <w:color w:val="000000"/>
          <w:sz w:val="18"/>
          <w:szCs w:val="18"/>
        </w:rPr>
      </w:pPr>
      <w:r w:rsidRPr="00E02E7A">
        <w:rPr>
          <w:rFonts w:ascii="Verdana" w:hAnsi="Verdana"/>
          <w:snapToGrid w:val="0"/>
          <w:sz w:val="18"/>
          <w:szCs w:val="18"/>
        </w:rPr>
        <w:t xml:space="preserve">De leerlingen en personeelsleden zijn respect verschuldigd aan elkaar en aan alle andere personen in de school. Ook </w:t>
      </w:r>
      <w:r w:rsidR="00B51FE0" w:rsidRPr="00E02E7A">
        <w:rPr>
          <w:rFonts w:ascii="Verdana" w:hAnsi="Verdana"/>
          <w:snapToGrid w:val="0"/>
          <w:sz w:val="18"/>
          <w:szCs w:val="18"/>
        </w:rPr>
        <w:t xml:space="preserve">gaan zij op respectvolle manier om met elkaars </w:t>
      </w:r>
      <w:r w:rsidRPr="00E02E7A">
        <w:rPr>
          <w:rFonts w:ascii="Verdana" w:hAnsi="Verdana"/>
          <w:snapToGrid w:val="0"/>
          <w:sz w:val="18"/>
          <w:szCs w:val="18"/>
        </w:rPr>
        <w:t xml:space="preserve">goederen, </w:t>
      </w:r>
      <w:r w:rsidR="00B51FE0" w:rsidRPr="00E02E7A">
        <w:rPr>
          <w:rFonts w:ascii="Verdana" w:hAnsi="Verdana"/>
          <w:snapToGrid w:val="0"/>
          <w:sz w:val="18"/>
          <w:szCs w:val="18"/>
        </w:rPr>
        <w:t xml:space="preserve">die </w:t>
      </w:r>
      <w:r w:rsidRPr="00E02E7A">
        <w:rPr>
          <w:rFonts w:ascii="Verdana" w:hAnsi="Verdana"/>
          <w:snapToGrid w:val="0"/>
          <w:sz w:val="18"/>
          <w:szCs w:val="18"/>
        </w:rPr>
        <w:t>van alle andere personen in de school en alle andere goederen in de school</w:t>
      </w:r>
      <w:r w:rsidR="00F93AE8" w:rsidRPr="00E02E7A">
        <w:rPr>
          <w:rFonts w:ascii="Verdana" w:hAnsi="Verdana"/>
          <w:snapToGrid w:val="0"/>
          <w:sz w:val="18"/>
          <w:szCs w:val="18"/>
        </w:rPr>
        <w:t>.</w:t>
      </w:r>
      <w:r w:rsidRPr="00E02E7A">
        <w:rPr>
          <w:rFonts w:ascii="Verdana" w:hAnsi="Verdana"/>
          <w:snapToGrid w:val="0"/>
          <w:sz w:val="18"/>
          <w:szCs w:val="18"/>
        </w:rPr>
        <w:t xml:space="preserve"> </w:t>
      </w:r>
    </w:p>
    <w:p w:rsidR="003675F2" w:rsidRPr="00E02E7A" w:rsidRDefault="003675F2" w:rsidP="00052F89">
      <w:pPr>
        <w:numPr>
          <w:ilvl w:val="2"/>
          <w:numId w:val="6"/>
        </w:numPr>
        <w:spacing w:after="0"/>
        <w:ind w:left="1429" w:hanging="709"/>
        <w:rPr>
          <w:rFonts w:ascii="Verdana" w:hAnsi="Verdana"/>
          <w:color w:val="000000"/>
          <w:sz w:val="18"/>
          <w:szCs w:val="18"/>
        </w:rPr>
      </w:pPr>
      <w:r w:rsidRPr="00E02E7A">
        <w:rPr>
          <w:rFonts w:ascii="Verdana" w:hAnsi="Verdana"/>
          <w:sz w:val="18"/>
          <w:szCs w:val="18"/>
        </w:rPr>
        <w:t>Leerlingen hebben in gelijke situaties recht op een gelijke behandeling.</w:t>
      </w:r>
    </w:p>
    <w:p w:rsidR="003675F2" w:rsidRPr="00E02E7A" w:rsidRDefault="003675F2" w:rsidP="00052F89">
      <w:pPr>
        <w:spacing w:after="0"/>
        <w:ind w:left="11"/>
        <w:rPr>
          <w:rFonts w:ascii="Verdana" w:hAnsi="Verdana"/>
          <w:sz w:val="18"/>
          <w:szCs w:val="18"/>
        </w:rPr>
      </w:pPr>
      <w:bookmarkStart w:id="74" w:name="_Toc200960481"/>
      <w:bookmarkStart w:id="75" w:name="_Toc201028147"/>
      <w:bookmarkStart w:id="76" w:name="_Toc201028208"/>
      <w:bookmarkStart w:id="77" w:name="_Toc201032082"/>
      <w:bookmarkStart w:id="78" w:name="_Toc201047723"/>
      <w:bookmarkStart w:id="79" w:name="_Toc201049155"/>
      <w:bookmarkStart w:id="80" w:name="_Toc201049233"/>
      <w:bookmarkStart w:id="81" w:name="_Toc201049280"/>
    </w:p>
    <w:p w:rsidR="00D369F9" w:rsidRPr="00E02E7A" w:rsidRDefault="00D369F9" w:rsidP="00052F89">
      <w:pPr>
        <w:spacing w:after="0"/>
        <w:ind w:left="11"/>
        <w:rPr>
          <w:rFonts w:ascii="Verdana" w:hAnsi="Verdana"/>
          <w:sz w:val="18"/>
          <w:szCs w:val="18"/>
        </w:rPr>
      </w:pPr>
    </w:p>
    <w:p w:rsidR="003675F2" w:rsidRPr="00E02E7A" w:rsidRDefault="003675F2" w:rsidP="00D369F9">
      <w:pPr>
        <w:numPr>
          <w:ilvl w:val="0"/>
          <w:numId w:val="1"/>
        </w:numPr>
        <w:spacing w:after="0"/>
        <w:rPr>
          <w:rFonts w:ascii="Verdana" w:hAnsi="Verdana"/>
          <w:b/>
          <w:sz w:val="18"/>
          <w:szCs w:val="18"/>
        </w:rPr>
      </w:pPr>
      <w:bookmarkStart w:id="82" w:name="_Toc208738989"/>
      <w:bookmarkStart w:id="83" w:name="_Toc209432195"/>
      <w:bookmarkStart w:id="84" w:name="_Toc210035462"/>
      <w:bookmarkStart w:id="85" w:name="_Toc210036334"/>
      <w:bookmarkStart w:id="86" w:name="_Toc231803221"/>
      <w:bookmarkStart w:id="87" w:name="_Toc231803314"/>
      <w:bookmarkStart w:id="88" w:name="_Toc231803405"/>
      <w:bookmarkStart w:id="89" w:name="_Toc231803470"/>
      <w:bookmarkStart w:id="90" w:name="_Toc231803633"/>
      <w:bookmarkStart w:id="91" w:name="_Toc231804344"/>
      <w:bookmarkStart w:id="92" w:name="_Toc231804612"/>
      <w:bookmarkStart w:id="93" w:name="_Toc231804864"/>
      <w:bookmarkStart w:id="94" w:name="_Toc231805686"/>
      <w:bookmarkStart w:id="95" w:name="_Toc296429319"/>
      <w:bookmarkStart w:id="96" w:name="_Toc296430260"/>
      <w:r w:rsidRPr="00E02E7A">
        <w:rPr>
          <w:rFonts w:ascii="Verdana" w:hAnsi="Verdana"/>
          <w:b/>
          <w:sz w:val="18"/>
          <w:szCs w:val="18"/>
        </w:rPr>
        <w:t>Toelating</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D369F9" w:rsidRPr="00E02E7A" w:rsidRDefault="00D369F9" w:rsidP="00D369F9">
      <w:pPr>
        <w:spacing w:after="0"/>
        <w:ind w:left="360"/>
        <w:rPr>
          <w:rFonts w:ascii="Verdana" w:hAnsi="Verdana"/>
          <w:b/>
          <w:sz w:val="18"/>
          <w:szCs w:val="18"/>
        </w:rPr>
      </w:pPr>
    </w:p>
    <w:p w:rsidR="00D8263A" w:rsidRPr="00E02E7A" w:rsidRDefault="00E96D4A" w:rsidP="00E96D4A">
      <w:pPr>
        <w:spacing w:after="0"/>
        <w:ind w:left="360" w:hanging="360"/>
        <w:rPr>
          <w:rFonts w:ascii="Verdana" w:hAnsi="Verdana"/>
          <w:snapToGrid w:val="0"/>
          <w:sz w:val="18"/>
          <w:szCs w:val="18"/>
        </w:rPr>
      </w:pPr>
      <w:r w:rsidRPr="00E02E7A">
        <w:rPr>
          <w:rFonts w:ascii="Verdana" w:hAnsi="Verdana"/>
          <w:snapToGrid w:val="0"/>
          <w:sz w:val="18"/>
          <w:szCs w:val="18"/>
        </w:rPr>
        <w:t>2.1</w:t>
      </w:r>
      <w:r w:rsidRPr="00E02E7A">
        <w:rPr>
          <w:rFonts w:ascii="Verdana" w:hAnsi="Verdana"/>
          <w:snapToGrid w:val="0"/>
          <w:sz w:val="18"/>
          <w:szCs w:val="18"/>
        </w:rPr>
        <w:tab/>
      </w:r>
      <w:r w:rsidR="00B51FE0" w:rsidRPr="00E02E7A">
        <w:rPr>
          <w:rFonts w:ascii="Verdana" w:hAnsi="Verdana"/>
          <w:snapToGrid w:val="0"/>
          <w:sz w:val="18"/>
          <w:szCs w:val="18"/>
        </w:rPr>
        <w:t>De schoolleiding stelt de criteria vast op grond waarvan een (aspirant-)leerling kan worden toegelaten tot de school, tot een bepaalde schoolafdeling of tot een bepaald leerjaar.</w:t>
      </w:r>
      <w:r w:rsidR="00D8263A" w:rsidRPr="00E02E7A">
        <w:rPr>
          <w:rFonts w:ascii="Verdana" w:hAnsi="Verdana"/>
          <w:snapToGrid w:val="0"/>
          <w:sz w:val="18"/>
          <w:szCs w:val="18"/>
        </w:rPr>
        <w:t xml:space="preserve"> </w:t>
      </w:r>
    </w:p>
    <w:p w:rsidR="00B51FE0" w:rsidRPr="00E02E7A" w:rsidRDefault="00B51FE0" w:rsidP="00E96D4A">
      <w:pPr>
        <w:pStyle w:val="Lijstalinea"/>
        <w:numPr>
          <w:ilvl w:val="1"/>
          <w:numId w:val="36"/>
        </w:numPr>
        <w:spacing w:after="0"/>
        <w:rPr>
          <w:rFonts w:ascii="Verdana" w:hAnsi="Verdana"/>
          <w:snapToGrid w:val="0"/>
          <w:sz w:val="18"/>
          <w:szCs w:val="18"/>
        </w:rPr>
      </w:pPr>
      <w:r w:rsidRPr="00E02E7A">
        <w:rPr>
          <w:rFonts w:ascii="Verdana" w:hAnsi="Verdana"/>
          <w:snapToGrid w:val="0"/>
          <w:sz w:val="18"/>
          <w:szCs w:val="18"/>
        </w:rPr>
        <w:t>Indien de school weigert een (aspirant-)leerling toe te laten deelt zij dit schriftelijk aan hem, en indien hij minderjarig is ook aan zijn ouders, mee met opgave van redenen.</w:t>
      </w:r>
    </w:p>
    <w:p w:rsidR="00B51FE0" w:rsidRPr="00E02E7A" w:rsidRDefault="00B51FE0" w:rsidP="00E96D4A">
      <w:pPr>
        <w:pStyle w:val="Lijstalinea"/>
        <w:numPr>
          <w:ilvl w:val="1"/>
          <w:numId w:val="36"/>
        </w:numPr>
        <w:spacing w:after="0"/>
        <w:rPr>
          <w:rFonts w:ascii="Verdana" w:hAnsi="Verdana"/>
          <w:snapToGrid w:val="0"/>
          <w:sz w:val="18"/>
          <w:szCs w:val="18"/>
        </w:rPr>
      </w:pPr>
      <w:r w:rsidRPr="00E02E7A">
        <w:rPr>
          <w:rFonts w:ascii="Verdana" w:hAnsi="Verdana"/>
          <w:snapToGrid w:val="0"/>
          <w:sz w:val="18"/>
          <w:szCs w:val="18"/>
        </w:rPr>
        <w:t xml:space="preserve">Bij een geschil tussen school en ouder over toelating, verwijdering of het ontwikkelingsperspectief wordt eerst met de school en de ouder(s) geprobeerd tot een oplossing te komen. De school en/of de ouder(s) kunnen </w:t>
      </w:r>
      <w:r w:rsidR="00384E71" w:rsidRPr="00E02E7A">
        <w:rPr>
          <w:rFonts w:ascii="Verdana" w:hAnsi="Verdana"/>
          <w:snapToGrid w:val="0"/>
          <w:sz w:val="18"/>
          <w:szCs w:val="18"/>
        </w:rPr>
        <w:t>een onafhankelijk</w:t>
      </w:r>
      <w:r w:rsidRPr="00E02E7A">
        <w:rPr>
          <w:rFonts w:ascii="Verdana" w:hAnsi="Verdana"/>
          <w:snapToGrid w:val="0"/>
          <w:sz w:val="18"/>
          <w:szCs w:val="18"/>
        </w:rPr>
        <w:t xml:space="preserve"> onderwijsconsulent inschakelen. Er kan door school of ouder(s) advies worden gevraagd aan het samenwerkingsverband. De (aspirant-)leerling, en indien hij minderjarig is ook zijn ouders, kan/kunnen binnen dertig dagen nadat de weigering tot toelating is ontvangen, de schoolleiding om herziening van dit besluit vragen. De schoolleiding beslist zo spoedig mogelijk op het verzoek, maar niet later dan dertig dagen na ontvangst ervan. </w:t>
      </w:r>
    </w:p>
    <w:p w:rsidR="00B51FE0" w:rsidRPr="00E02E7A" w:rsidRDefault="00B51FE0" w:rsidP="00E96D4A">
      <w:pPr>
        <w:pStyle w:val="Lijstalinea"/>
        <w:numPr>
          <w:ilvl w:val="1"/>
          <w:numId w:val="36"/>
        </w:numPr>
        <w:spacing w:after="0"/>
        <w:rPr>
          <w:rFonts w:ascii="Verdana" w:hAnsi="Verdana"/>
          <w:snapToGrid w:val="0"/>
          <w:sz w:val="18"/>
          <w:szCs w:val="18"/>
        </w:rPr>
      </w:pPr>
      <w:r w:rsidRPr="00E02E7A">
        <w:rPr>
          <w:rFonts w:ascii="Verdana" w:hAnsi="Verdana"/>
          <w:snapToGrid w:val="0"/>
          <w:sz w:val="18"/>
          <w:szCs w:val="18"/>
        </w:rPr>
        <w:t xml:space="preserve">De ouder kan een klacht indienen bij het schoolbestuur. Het schoolbestuur is aangesloten bij een landelijke klachtencommissie. </w:t>
      </w:r>
    </w:p>
    <w:p w:rsidR="00B51FE0" w:rsidRPr="00E02E7A" w:rsidRDefault="00B51FE0" w:rsidP="00E96D4A">
      <w:pPr>
        <w:pStyle w:val="Lijstalinea"/>
        <w:numPr>
          <w:ilvl w:val="1"/>
          <w:numId w:val="36"/>
        </w:numPr>
        <w:spacing w:after="0"/>
        <w:rPr>
          <w:rFonts w:ascii="Verdana" w:hAnsi="Verdana"/>
          <w:snapToGrid w:val="0"/>
          <w:sz w:val="18"/>
          <w:szCs w:val="18"/>
        </w:rPr>
      </w:pPr>
      <w:r w:rsidRPr="00E02E7A">
        <w:rPr>
          <w:rFonts w:ascii="Verdana" w:hAnsi="Verdana"/>
          <w:snapToGrid w:val="0"/>
          <w:sz w:val="18"/>
          <w:szCs w:val="18"/>
        </w:rPr>
        <w:t>Er kan een beroep gedaan worden op de landelijke geschillen commissie passend onderwijs</w:t>
      </w:r>
    </w:p>
    <w:p w:rsidR="00B51FE0" w:rsidRPr="00E02E7A" w:rsidRDefault="00B51FE0" w:rsidP="00D8263A">
      <w:pPr>
        <w:spacing w:after="0"/>
        <w:ind w:left="1080"/>
        <w:rPr>
          <w:rFonts w:ascii="Verdana" w:hAnsi="Verdana"/>
          <w:snapToGrid w:val="0"/>
          <w:color w:val="000000"/>
          <w:sz w:val="18"/>
          <w:szCs w:val="18"/>
        </w:rPr>
      </w:pPr>
    </w:p>
    <w:p w:rsidR="00D8263A" w:rsidRPr="00E02E7A" w:rsidRDefault="00D8263A" w:rsidP="00D8263A">
      <w:pPr>
        <w:spacing w:after="0"/>
        <w:ind w:left="1069"/>
        <w:rPr>
          <w:rFonts w:ascii="Verdana" w:hAnsi="Verdana"/>
          <w:snapToGrid w:val="0"/>
          <w:color w:val="000000"/>
          <w:sz w:val="18"/>
          <w:szCs w:val="18"/>
        </w:rPr>
      </w:pPr>
    </w:p>
    <w:p w:rsidR="003675F2" w:rsidRPr="00E02E7A" w:rsidRDefault="003675F2" w:rsidP="00E37AF1">
      <w:pPr>
        <w:numPr>
          <w:ilvl w:val="0"/>
          <w:numId w:val="1"/>
        </w:numPr>
        <w:spacing w:after="0"/>
        <w:rPr>
          <w:rFonts w:ascii="Verdana" w:hAnsi="Verdana"/>
          <w:b/>
          <w:sz w:val="18"/>
          <w:szCs w:val="18"/>
        </w:rPr>
      </w:pPr>
      <w:bookmarkStart w:id="97" w:name="_Toc200960482"/>
      <w:bookmarkStart w:id="98" w:name="_Toc201028148"/>
      <w:bookmarkStart w:id="99" w:name="_Toc201028209"/>
      <w:bookmarkStart w:id="100" w:name="_Toc201032083"/>
      <w:bookmarkStart w:id="101" w:name="_Toc201047724"/>
      <w:bookmarkStart w:id="102" w:name="_Toc201049156"/>
      <w:bookmarkStart w:id="103" w:name="_Toc201049234"/>
      <w:bookmarkStart w:id="104" w:name="_Toc201049281"/>
      <w:bookmarkStart w:id="105" w:name="_Toc208738990"/>
      <w:bookmarkStart w:id="106" w:name="_Toc209432196"/>
      <w:bookmarkStart w:id="107" w:name="_Toc210035463"/>
      <w:bookmarkStart w:id="108" w:name="_Toc210036335"/>
      <w:bookmarkStart w:id="109" w:name="_Toc231803222"/>
      <w:bookmarkStart w:id="110" w:name="_Toc231803315"/>
      <w:bookmarkStart w:id="111" w:name="_Toc231803406"/>
      <w:bookmarkStart w:id="112" w:name="_Toc231803471"/>
      <w:bookmarkStart w:id="113" w:name="_Toc231803634"/>
      <w:bookmarkStart w:id="114" w:name="_Toc231804345"/>
      <w:bookmarkStart w:id="115" w:name="_Toc231804613"/>
      <w:bookmarkStart w:id="116" w:name="_Toc231804865"/>
      <w:bookmarkStart w:id="117" w:name="_Toc231805687"/>
      <w:bookmarkStart w:id="118" w:name="_Toc296429320"/>
      <w:bookmarkStart w:id="119" w:name="_Toc296430261"/>
      <w:r w:rsidRPr="00E02E7A">
        <w:rPr>
          <w:rFonts w:ascii="Verdana" w:hAnsi="Verdana"/>
          <w:b/>
          <w:sz w:val="18"/>
          <w:szCs w:val="18"/>
        </w:rPr>
        <w:t>Kwaliteit van het onderwijs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D369F9" w:rsidRPr="00E02E7A" w:rsidRDefault="00D369F9" w:rsidP="00D369F9">
      <w:pPr>
        <w:spacing w:after="0"/>
        <w:ind w:left="360"/>
        <w:rPr>
          <w:rFonts w:ascii="Verdana" w:hAnsi="Verdana"/>
          <w:b/>
          <w:sz w:val="18"/>
          <w:szCs w:val="18"/>
        </w:rPr>
      </w:pPr>
    </w:p>
    <w:p w:rsidR="00F93AE8" w:rsidRPr="00E02E7A" w:rsidRDefault="003675F2" w:rsidP="002D24A8">
      <w:pPr>
        <w:numPr>
          <w:ilvl w:val="1"/>
          <w:numId w:val="8"/>
        </w:numPr>
        <w:spacing w:after="0"/>
        <w:ind w:left="709" w:hanging="709"/>
        <w:rPr>
          <w:rFonts w:ascii="Verdana" w:hAnsi="Verdana"/>
          <w:snapToGrid w:val="0"/>
          <w:color w:val="000000"/>
          <w:sz w:val="18"/>
          <w:szCs w:val="18"/>
        </w:rPr>
      </w:pPr>
      <w:r w:rsidRPr="00E02E7A">
        <w:rPr>
          <w:rFonts w:ascii="Verdana" w:hAnsi="Verdana"/>
          <w:snapToGrid w:val="0"/>
          <w:color w:val="000000"/>
          <w:sz w:val="18"/>
          <w:szCs w:val="18"/>
        </w:rPr>
        <w:t>De leerlingen hebben recht op het volgen van goed onderwijs en hebben recht op passende begeleiding.</w:t>
      </w:r>
    </w:p>
    <w:p w:rsidR="003675F2" w:rsidRPr="00E02E7A" w:rsidRDefault="003675F2" w:rsidP="002D24A8">
      <w:pPr>
        <w:numPr>
          <w:ilvl w:val="1"/>
          <w:numId w:val="8"/>
        </w:numPr>
        <w:spacing w:after="0"/>
        <w:ind w:left="709" w:hanging="709"/>
        <w:rPr>
          <w:rFonts w:ascii="Verdana" w:hAnsi="Verdana"/>
          <w:snapToGrid w:val="0"/>
          <w:color w:val="000000"/>
          <w:sz w:val="18"/>
          <w:szCs w:val="18"/>
        </w:rPr>
      </w:pPr>
      <w:r w:rsidRPr="00E02E7A">
        <w:rPr>
          <w:rFonts w:ascii="Verdana" w:hAnsi="Verdana"/>
          <w:snapToGrid w:val="0"/>
          <w:color w:val="000000"/>
          <w:sz w:val="18"/>
          <w:szCs w:val="18"/>
        </w:rPr>
        <w:t>De leerlingen hebben er recht op dat de docenten zich inspannen om goed</w:t>
      </w:r>
      <w:r w:rsidR="00CF4ED4" w:rsidRPr="00E02E7A">
        <w:rPr>
          <w:rFonts w:ascii="Verdana" w:hAnsi="Verdana"/>
          <w:snapToGrid w:val="0"/>
          <w:color w:val="000000"/>
          <w:sz w:val="18"/>
          <w:szCs w:val="18"/>
        </w:rPr>
        <w:t xml:space="preserve"> en passend </w:t>
      </w:r>
      <w:r w:rsidRPr="00E02E7A">
        <w:rPr>
          <w:rFonts w:ascii="Verdana" w:hAnsi="Verdana"/>
          <w:snapToGrid w:val="0"/>
          <w:color w:val="000000"/>
          <w:sz w:val="18"/>
          <w:szCs w:val="18"/>
        </w:rPr>
        <w:t xml:space="preserve"> onderwijs te geven. De docenten zijn bereid zich in te zetten voor:</w:t>
      </w:r>
    </w:p>
    <w:p w:rsidR="003675F2" w:rsidRPr="00E02E7A" w:rsidRDefault="003675F2" w:rsidP="002D24A8">
      <w:pPr>
        <w:numPr>
          <w:ilvl w:val="0"/>
          <w:numId w:val="9"/>
        </w:numPr>
        <w:spacing w:after="0"/>
        <w:rPr>
          <w:rFonts w:ascii="Verdana" w:hAnsi="Verdana"/>
          <w:snapToGrid w:val="0"/>
          <w:color w:val="000000"/>
          <w:sz w:val="18"/>
          <w:szCs w:val="18"/>
        </w:rPr>
      </w:pPr>
      <w:r w:rsidRPr="00E02E7A">
        <w:rPr>
          <w:rFonts w:ascii="Verdana" w:hAnsi="Verdana"/>
          <w:snapToGrid w:val="0"/>
          <w:color w:val="000000"/>
          <w:sz w:val="18"/>
          <w:szCs w:val="18"/>
        </w:rPr>
        <w:t>een goede verdeling van de lesstof over de lessen</w:t>
      </w:r>
    </w:p>
    <w:p w:rsidR="00CF4ED4" w:rsidRPr="00E02E7A" w:rsidRDefault="00CF4ED4" w:rsidP="002D24A8">
      <w:pPr>
        <w:numPr>
          <w:ilvl w:val="0"/>
          <w:numId w:val="9"/>
        </w:numPr>
        <w:spacing w:after="0"/>
        <w:rPr>
          <w:rFonts w:ascii="Verdana" w:hAnsi="Verdana"/>
          <w:snapToGrid w:val="0"/>
          <w:color w:val="000000"/>
          <w:sz w:val="18"/>
          <w:szCs w:val="18"/>
        </w:rPr>
      </w:pPr>
      <w:r w:rsidRPr="00E02E7A">
        <w:rPr>
          <w:rFonts w:ascii="Verdana" w:hAnsi="Verdana"/>
          <w:snapToGrid w:val="0"/>
          <w:color w:val="000000"/>
          <w:sz w:val="18"/>
          <w:szCs w:val="18"/>
        </w:rPr>
        <w:t>een gedifferentieerde didactiek</w:t>
      </w:r>
    </w:p>
    <w:p w:rsidR="003675F2" w:rsidRPr="00E02E7A" w:rsidRDefault="003675F2" w:rsidP="002D24A8">
      <w:pPr>
        <w:numPr>
          <w:ilvl w:val="0"/>
          <w:numId w:val="9"/>
        </w:numPr>
        <w:spacing w:after="0"/>
        <w:rPr>
          <w:rFonts w:ascii="Verdana" w:hAnsi="Verdana"/>
          <w:snapToGrid w:val="0"/>
          <w:color w:val="000000"/>
          <w:sz w:val="18"/>
          <w:szCs w:val="18"/>
        </w:rPr>
      </w:pPr>
      <w:r w:rsidRPr="00E02E7A">
        <w:rPr>
          <w:rFonts w:ascii="Verdana" w:hAnsi="Verdana"/>
          <w:snapToGrid w:val="0"/>
          <w:color w:val="000000"/>
          <w:sz w:val="18"/>
          <w:szCs w:val="18"/>
        </w:rPr>
        <w:t>een goede presentatie van de lesstof</w:t>
      </w:r>
    </w:p>
    <w:p w:rsidR="003675F2" w:rsidRPr="00E02E7A" w:rsidRDefault="003675F2" w:rsidP="002D24A8">
      <w:pPr>
        <w:numPr>
          <w:ilvl w:val="0"/>
          <w:numId w:val="9"/>
        </w:numPr>
        <w:spacing w:after="0"/>
        <w:rPr>
          <w:rFonts w:ascii="Verdana" w:hAnsi="Verdana"/>
          <w:snapToGrid w:val="0"/>
          <w:color w:val="000000"/>
          <w:sz w:val="18"/>
          <w:szCs w:val="18"/>
        </w:rPr>
      </w:pPr>
      <w:r w:rsidRPr="00E02E7A">
        <w:rPr>
          <w:rFonts w:ascii="Verdana" w:hAnsi="Verdana"/>
          <w:snapToGrid w:val="0"/>
          <w:color w:val="000000"/>
          <w:sz w:val="18"/>
          <w:szCs w:val="18"/>
        </w:rPr>
        <w:t>het kiezen van geschikte methodes</w:t>
      </w:r>
    </w:p>
    <w:p w:rsidR="003675F2" w:rsidRPr="00E02E7A" w:rsidRDefault="003675F2" w:rsidP="002D24A8">
      <w:pPr>
        <w:numPr>
          <w:ilvl w:val="0"/>
          <w:numId w:val="9"/>
        </w:numPr>
        <w:spacing w:after="0"/>
        <w:rPr>
          <w:rFonts w:ascii="Verdana" w:hAnsi="Verdana"/>
          <w:snapToGrid w:val="0"/>
          <w:color w:val="000000"/>
          <w:sz w:val="18"/>
          <w:szCs w:val="18"/>
        </w:rPr>
      </w:pPr>
      <w:r w:rsidRPr="00E02E7A">
        <w:rPr>
          <w:rFonts w:ascii="Verdana" w:hAnsi="Verdana"/>
          <w:snapToGrid w:val="0"/>
          <w:color w:val="000000"/>
          <w:sz w:val="18"/>
          <w:szCs w:val="18"/>
        </w:rPr>
        <w:t>het bieden van hulp aan leerlingen bij het plannen van huiswerk en praktische opdrachten</w:t>
      </w:r>
    </w:p>
    <w:p w:rsidR="003675F2" w:rsidRPr="00E02E7A" w:rsidRDefault="003675F2" w:rsidP="002D24A8">
      <w:pPr>
        <w:numPr>
          <w:ilvl w:val="0"/>
          <w:numId w:val="9"/>
        </w:numPr>
        <w:spacing w:after="0"/>
        <w:rPr>
          <w:rFonts w:ascii="Verdana" w:hAnsi="Verdana"/>
          <w:snapToGrid w:val="0"/>
          <w:color w:val="000000"/>
          <w:sz w:val="18"/>
          <w:szCs w:val="18"/>
        </w:rPr>
      </w:pPr>
      <w:r w:rsidRPr="00E02E7A">
        <w:rPr>
          <w:rFonts w:ascii="Verdana" w:hAnsi="Verdana"/>
          <w:snapToGrid w:val="0"/>
          <w:color w:val="000000"/>
          <w:sz w:val="18"/>
          <w:szCs w:val="18"/>
        </w:rPr>
        <w:t>het bieden van voldoende niveau in verband met eindexamens en vervolgonderwijs</w:t>
      </w:r>
    </w:p>
    <w:p w:rsidR="003675F2" w:rsidRPr="00E02E7A" w:rsidRDefault="003675F2" w:rsidP="002D24A8">
      <w:pPr>
        <w:numPr>
          <w:ilvl w:val="0"/>
          <w:numId w:val="9"/>
        </w:numPr>
        <w:spacing w:after="0"/>
        <w:rPr>
          <w:rFonts w:ascii="Verdana" w:hAnsi="Verdana"/>
          <w:snapToGrid w:val="0"/>
          <w:color w:val="000000"/>
          <w:sz w:val="18"/>
          <w:szCs w:val="18"/>
        </w:rPr>
      </w:pPr>
      <w:r w:rsidRPr="00E02E7A">
        <w:rPr>
          <w:rFonts w:ascii="Verdana" w:hAnsi="Verdana"/>
          <w:snapToGrid w:val="0"/>
          <w:color w:val="000000"/>
          <w:sz w:val="18"/>
          <w:szCs w:val="18"/>
        </w:rPr>
        <w:t>de aansluiting van het opgegeven huiswerk bij de behandelde stof</w:t>
      </w:r>
    </w:p>
    <w:p w:rsidR="003675F2" w:rsidRPr="00E02E7A" w:rsidRDefault="003675F2" w:rsidP="002D24A8">
      <w:pPr>
        <w:numPr>
          <w:ilvl w:val="0"/>
          <w:numId w:val="9"/>
        </w:numPr>
        <w:spacing w:after="0"/>
        <w:rPr>
          <w:rFonts w:ascii="Verdana" w:hAnsi="Verdana"/>
          <w:snapToGrid w:val="0"/>
          <w:color w:val="000000"/>
          <w:sz w:val="18"/>
          <w:szCs w:val="18"/>
        </w:rPr>
      </w:pPr>
      <w:r w:rsidRPr="00E02E7A">
        <w:rPr>
          <w:rFonts w:ascii="Verdana" w:hAnsi="Verdana"/>
          <w:snapToGrid w:val="0"/>
          <w:color w:val="000000"/>
          <w:sz w:val="18"/>
          <w:szCs w:val="18"/>
        </w:rPr>
        <w:t>toetsen die goed aansluiten bij hetgeen behandeld is</w:t>
      </w:r>
    </w:p>
    <w:p w:rsidR="00F93AE8" w:rsidRPr="00E02E7A" w:rsidRDefault="003675F2" w:rsidP="002D24A8">
      <w:pPr>
        <w:numPr>
          <w:ilvl w:val="1"/>
          <w:numId w:val="8"/>
        </w:numPr>
        <w:spacing w:after="0"/>
        <w:ind w:left="709" w:hanging="709"/>
        <w:rPr>
          <w:rFonts w:ascii="Verdana" w:hAnsi="Verdana"/>
          <w:snapToGrid w:val="0"/>
          <w:color w:val="000000"/>
          <w:sz w:val="18"/>
          <w:szCs w:val="18"/>
        </w:rPr>
      </w:pPr>
      <w:r w:rsidRPr="00E02E7A">
        <w:rPr>
          <w:rFonts w:ascii="Verdana" w:hAnsi="Verdana"/>
          <w:snapToGrid w:val="0"/>
          <w:color w:val="000000"/>
          <w:sz w:val="18"/>
          <w:szCs w:val="18"/>
        </w:rPr>
        <w:t>Indien een leerling meent dat het onderwijs onvoldoende kwaliteit heeft, moet dit in eerste instantie door de leerling met de betreffende docent besproken worden. Zo nodig kan de leerling zich wenden tot de mentor of afdelingsleider.</w:t>
      </w:r>
    </w:p>
    <w:p w:rsidR="003675F2" w:rsidRPr="00E02E7A" w:rsidRDefault="003675F2" w:rsidP="002D24A8">
      <w:pPr>
        <w:numPr>
          <w:ilvl w:val="1"/>
          <w:numId w:val="8"/>
        </w:numPr>
        <w:spacing w:after="0"/>
        <w:ind w:left="709" w:hanging="709"/>
        <w:rPr>
          <w:rFonts w:ascii="Verdana" w:hAnsi="Verdana"/>
          <w:snapToGrid w:val="0"/>
          <w:color w:val="000000"/>
          <w:sz w:val="18"/>
          <w:szCs w:val="18"/>
        </w:rPr>
      </w:pPr>
      <w:r w:rsidRPr="00E02E7A">
        <w:rPr>
          <w:rFonts w:ascii="Verdana" w:hAnsi="Verdana"/>
          <w:snapToGrid w:val="0"/>
          <w:color w:val="000000"/>
          <w:sz w:val="18"/>
          <w:szCs w:val="18"/>
        </w:rPr>
        <w:t>Indien de klacht dan nog niet is opgelost kan hij dit schriftelijk gemotiveerd kenbaar maken aan de schoolleiding.</w:t>
      </w:r>
    </w:p>
    <w:p w:rsidR="003675F2" w:rsidRPr="00E02E7A" w:rsidRDefault="003675F2" w:rsidP="001B37D7">
      <w:pPr>
        <w:spacing w:after="0"/>
        <w:rPr>
          <w:rFonts w:ascii="Verdana" w:hAnsi="Verdana"/>
          <w:snapToGrid w:val="0"/>
          <w:color w:val="000000"/>
          <w:sz w:val="18"/>
          <w:szCs w:val="18"/>
        </w:rPr>
      </w:pPr>
    </w:p>
    <w:p w:rsidR="003675F2" w:rsidRPr="00E02E7A" w:rsidRDefault="003675F2" w:rsidP="00E37AF1">
      <w:pPr>
        <w:numPr>
          <w:ilvl w:val="0"/>
          <w:numId w:val="1"/>
        </w:numPr>
        <w:spacing w:after="0"/>
        <w:rPr>
          <w:rFonts w:ascii="Verdana" w:hAnsi="Verdana"/>
          <w:b/>
          <w:sz w:val="18"/>
          <w:szCs w:val="18"/>
        </w:rPr>
      </w:pPr>
      <w:bookmarkStart w:id="120" w:name="_Toc200960483"/>
      <w:bookmarkStart w:id="121" w:name="_Toc201028149"/>
      <w:bookmarkStart w:id="122" w:name="_Toc201028210"/>
      <w:bookmarkStart w:id="123" w:name="_Toc201032084"/>
      <w:bookmarkStart w:id="124" w:name="_Toc201047725"/>
      <w:bookmarkStart w:id="125" w:name="_Toc201049157"/>
      <w:bookmarkStart w:id="126" w:name="_Toc201049235"/>
      <w:bookmarkStart w:id="127" w:name="_Toc201049282"/>
      <w:bookmarkStart w:id="128" w:name="_Toc208738991"/>
      <w:bookmarkStart w:id="129" w:name="_Toc209432197"/>
      <w:bookmarkStart w:id="130" w:name="_Toc210035464"/>
      <w:bookmarkStart w:id="131" w:name="_Toc210036336"/>
      <w:bookmarkStart w:id="132" w:name="_Toc231803223"/>
      <w:bookmarkStart w:id="133" w:name="_Toc231803316"/>
      <w:bookmarkStart w:id="134" w:name="_Toc231803407"/>
      <w:bookmarkStart w:id="135" w:name="_Toc231803472"/>
      <w:bookmarkStart w:id="136" w:name="_Toc231803635"/>
      <w:bookmarkStart w:id="137" w:name="_Toc231804346"/>
      <w:bookmarkStart w:id="138" w:name="_Toc231804614"/>
      <w:bookmarkStart w:id="139" w:name="_Toc231804866"/>
      <w:bookmarkStart w:id="140" w:name="_Toc231805688"/>
      <w:bookmarkStart w:id="141" w:name="_Toc296429321"/>
      <w:bookmarkStart w:id="142" w:name="_Toc296430262"/>
      <w:r w:rsidRPr="00E02E7A">
        <w:rPr>
          <w:rFonts w:ascii="Verdana" w:hAnsi="Verdana"/>
          <w:b/>
          <w:sz w:val="18"/>
          <w:szCs w:val="18"/>
        </w:rPr>
        <w:t>Dagelijkse gang van zaken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D369F9" w:rsidRPr="00E02E7A" w:rsidRDefault="00D369F9" w:rsidP="00D369F9">
      <w:pPr>
        <w:spacing w:after="0"/>
        <w:ind w:left="360"/>
        <w:rPr>
          <w:rFonts w:ascii="Verdana" w:hAnsi="Verdana"/>
          <w:b/>
          <w:sz w:val="18"/>
          <w:szCs w:val="18"/>
        </w:rPr>
      </w:pPr>
    </w:p>
    <w:p w:rsidR="003675F2" w:rsidRPr="00E02E7A" w:rsidRDefault="003675F2" w:rsidP="001B37D7">
      <w:pPr>
        <w:spacing w:after="0"/>
        <w:rPr>
          <w:rFonts w:ascii="Verdana" w:hAnsi="Verdana"/>
          <w:snapToGrid w:val="0"/>
          <w:sz w:val="18"/>
          <w:szCs w:val="18"/>
        </w:rPr>
      </w:pPr>
      <w:bookmarkStart w:id="143" w:name="_Toc200960484"/>
      <w:bookmarkStart w:id="144" w:name="_Toc201028150"/>
      <w:bookmarkStart w:id="145" w:name="_Toc201028211"/>
      <w:bookmarkStart w:id="146" w:name="_Toc201032085"/>
      <w:bookmarkStart w:id="147" w:name="_Toc201047726"/>
      <w:bookmarkStart w:id="148" w:name="_Toc201049158"/>
      <w:bookmarkStart w:id="149" w:name="_Toc201049236"/>
      <w:bookmarkStart w:id="150" w:name="_Toc201049283"/>
      <w:bookmarkStart w:id="151" w:name="_Toc208738992"/>
      <w:bookmarkStart w:id="152" w:name="_Toc209432198"/>
      <w:bookmarkStart w:id="153" w:name="_Toc210035465"/>
      <w:bookmarkStart w:id="154" w:name="_Toc210036337"/>
      <w:bookmarkStart w:id="155" w:name="_Toc231803224"/>
      <w:bookmarkStart w:id="156" w:name="_Toc231803317"/>
      <w:bookmarkStart w:id="157" w:name="_Toc231803408"/>
      <w:bookmarkStart w:id="158" w:name="_Toc231803473"/>
      <w:bookmarkStart w:id="159" w:name="_Toc231803636"/>
      <w:bookmarkStart w:id="160" w:name="_Toc231804347"/>
      <w:bookmarkStart w:id="161" w:name="_Toc231804615"/>
      <w:bookmarkStart w:id="162" w:name="_Toc231804867"/>
      <w:bookmarkStart w:id="163" w:name="_Toc231805689"/>
      <w:bookmarkStart w:id="164" w:name="_Toc296429322"/>
      <w:bookmarkStart w:id="165" w:name="_Toc296430263"/>
      <w:r w:rsidRPr="00E02E7A">
        <w:rPr>
          <w:rFonts w:ascii="Verdana" w:hAnsi="Verdana"/>
          <w:snapToGrid w:val="0"/>
          <w:sz w:val="18"/>
          <w:szCs w:val="18"/>
        </w:rPr>
        <w:t>4.1</w:t>
      </w:r>
      <w:r w:rsidRPr="00E02E7A">
        <w:rPr>
          <w:rFonts w:ascii="Verdana" w:hAnsi="Verdana"/>
          <w:snapToGrid w:val="0"/>
          <w:sz w:val="18"/>
          <w:szCs w:val="18"/>
        </w:rPr>
        <w:tab/>
        <w:t>Aanwezigheid</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F93AE8" w:rsidRPr="00E02E7A" w:rsidRDefault="00F93AE8" w:rsidP="00D8263A">
      <w:pPr>
        <w:pStyle w:val="Lijstalinea"/>
        <w:numPr>
          <w:ilvl w:val="0"/>
          <w:numId w:val="25"/>
        </w:numPr>
        <w:spacing w:after="0"/>
        <w:rPr>
          <w:rFonts w:ascii="Verdana" w:hAnsi="Verdana"/>
          <w:vanish/>
          <w:color w:val="000000"/>
          <w:sz w:val="18"/>
          <w:szCs w:val="18"/>
        </w:rPr>
      </w:pPr>
    </w:p>
    <w:p w:rsidR="00F93AE8" w:rsidRPr="00E02E7A" w:rsidRDefault="00F93AE8" w:rsidP="00D8263A">
      <w:pPr>
        <w:pStyle w:val="Lijstalinea"/>
        <w:numPr>
          <w:ilvl w:val="0"/>
          <w:numId w:val="25"/>
        </w:numPr>
        <w:spacing w:after="0"/>
        <w:rPr>
          <w:rFonts w:ascii="Verdana" w:hAnsi="Verdana"/>
          <w:vanish/>
          <w:color w:val="000000"/>
          <w:sz w:val="18"/>
          <w:szCs w:val="18"/>
        </w:rPr>
      </w:pPr>
    </w:p>
    <w:p w:rsidR="00F93AE8" w:rsidRPr="00E02E7A" w:rsidRDefault="00F93AE8" w:rsidP="00D8263A">
      <w:pPr>
        <w:pStyle w:val="Lijstalinea"/>
        <w:numPr>
          <w:ilvl w:val="0"/>
          <w:numId w:val="25"/>
        </w:numPr>
        <w:spacing w:after="0"/>
        <w:rPr>
          <w:rFonts w:ascii="Verdana" w:hAnsi="Verdana"/>
          <w:vanish/>
          <w:color w:val="000000"/>
          <w:sz w:val="18"/>
          <w:szCs w:val="18"/>
        </w:rPr>
      </w:pPr>
    </w:p>
    <w:p w:rsidR="00F93AE8" w:rsidRPr="00E02E7A" w:rsidRDefault="00F93AE8" w:rsidP="00D8263A">
      <w:pPr>
        <w:pStyle w:val="Lijstalinea"/>
        <w:numPr>
          <w:ilvl w:val="1"/>
          <w:numId w:val="25"/>
        </w:numPr>
        <w:spacing w:after="0"/>
        <w:rPr>
          <w:rFonts w:ascii="Verdana" w:hAnsi="Verdana"/>
          <w:vanish/>
          <w:color w:val="000000"/>
          <w:sz w:val="18"/>
          <w:szCs w:val="18"/>
        </w:rPr>
      </w:pPr>
    </w:p>
    <w:p w:rsidR="00246DDE" w:rsidRPr="00E02E7A" w:rsidRDefault="003675F2" w:rsidP="00246DDE">
      <w:pPr>
        <w:numPr>
          <w:ilvl w:val="2"/>
          <w:numId w:val="25"/>
        </w:numPr>
        <w:spacing w:after="0"/>
        <w:ind w:left="1418" w:hanging="709"/>
        <w:rPr>
          <w:rFonts w:ascii="Verdana" w:hAnsi="Verdana"/>
          <w:color w:val="000000"/>
          <w:sz w:val="18"/>
          <w:szCs w:val="18"/>
        </w:rPr>
      </w:pPr>
      <w:r w:rsidRPr="00E02E7A">
        <w:rPr>
          <w:rFonts w:ascii="Verdana" w:hAnsi="Verdana"/>
          <w:color w:val="000000"/>
          <w:sz w:val="18"/>
          <w:szCs w:val="18"/>
        </w:rPr>
        <w:t xml:space="preserve">De leerlingen zijn verplicht de lessen en andere verplichte activiteiten van de school te volgen volgens het voor hen geldende rooster, tenzij er voor een bepaalde les een andere regeling is getroffen. Zij moeten voor het volgen van de lessen op tijd in </w:t>
      </w:r>
      <w:r w:rsidRPr="00E02E7A">
        <w:rPr>
          <w:rFonts w:ascii="Verdana" w:hAnsi="Verdana"/>
          <w:sz w:val="18"/>
          <w:szCs w:val="18"/>
        </w:rPr>
        <w:t>de</w:t>
      </w:r>
      <w:r w:rsidRPr="00E02E7A">
        <w:rPr>
          <w:rFonts w:ascii="Verdana" w:hAnsi="Verdana"/>
          <w:color w:val="000000"/>
          <w:sz w:val="18"/>
          <w:szCs w:val="18"/>
        </w:rPr>
        <w:t xml:space="preserve"> daartoe bestemde lesruimte aanwezig zijn.</w:t>
      </w:r>
    </w:p>
    <w:p w:rsidR="00CE1252" w:rsidRPr="00E02E7A" w:rsidRDefault="00CE1252" w:rsidP="006B5E53">
      <w:pPr>
        <w:numPr>
          <w:ilvl w:val="1"/>
          <w:numId w:val="25"/>
        </w:numPr>
        <w:spacing w:after="0"/>
        <w:rPr>
          <w:rFonts w:ascii="Verdana" w:hAnsi="Verdana"/>
          <w:color w:val="000000"/>
          <w:sz w:val="18"/>
          <w:szCs w:val="18"/>
        </w:rPr>
      </w:pPr>
      <w:r w:rsidRPr="00E02E7A">
        <w:rPr>
          <w:rFonts w:ascii="Verdana" w:hAnsi="Verdana"/>
          <w:color w:val="000000"/>
          <w:sz w:val="18"/>
          <w:szCs w:val="18"/>
        </w:rPr>
        <w:t>Leerlingen hebben recht op een waarschuwingssysteem dat gebruikt wordt in geval</w:t>
      </w:r>
      <w:r w:rsidR="006B5E53" w:rsidRPr="00E02E7A">
        <w:rPr>
          <w:rFonts w:ascii="Verdana" w:hAnsi="Verdana"/>
          <w:color w:val="000000"/>
          <w:sz w:val="18"/>
          <w:szCs w:val="18"/>
        </w:rPr>
        <w:t xml:space="preserve"> </w:t>
      </w:r>
      <w:r w:rsidRPr="00E02E7A">
        <w:rPr>
          <w:rFonts w:ascii="Verdana" w:hAnsi="Verdana"/>
          <w:color w:val="000000"/>
          <w:sz w:val="18"/>
          <w:szCs w:val="18"/>
        </w:rPr>
        <w:t>van wijzigingen in het rooster, die voor leerlingen consequenties</w:t>
      </w:r>
      <w:r w:rsidR="006B5E53" w:rsidRPr="00E02E7A">
        <w:rPr>
          <w:rFonts w:ascii="Verdana" w:hAnsi="Verdana"/>
          <w:color w:val="000000"/>
          <w:sz w:val="18"/>
          <w:szCs w:val="18"/>
        </w:rPr>
        <w:t xml:space="preserve"> </w:t>
      </w:r>
      <w:r w:rsidRPr="00E02E7A">
        <w:rPr>
          <w:rFonts w:ascii="Verdana" w:hAnsi="Verdana"/>
          <w:color w:val="000000"/>
          <w:sz w:val="18"/>
          <w:szCs w:val="18"/>
        </w:rPr>
        <w:t xml:space="preserve">hebben. </w:t>
      </w:r>
      <w:r w:rsidR="00246DDE" w:rsidRPr="00E02E7A">
        <w:rPr>
          <w:rFonts w:ascii="Verdana" w:hAnsi="Verdana"/>
          <w:color w:val="000000"/>
          <w:sz w:val="18"/>
          <w:szCs w:val="18"/>
        </w:rPr>
        <w:t xml:space="preserve"> Als een les onverwacht toch doorgaat, moet dit ten minste een dag van tevoren bekend worden gemaakt.</w:t>
      </w:r>
    </w:p>
    <w:p w:rsidR="006D3A4A" w:rsidRPr="00E02E7A" w:rsidRDefault="003675F2" w:rsidP="00D8263A">
      <w:pPr>
        <w:numPr>
          <w:ilvl w:val="2"/>
          <w:numId w:val="25"/>
        </w:numPr>
        <w:spacing w:after="0"/>
        <w:ind w:left="1418" w:hanging="709"/>
        <w:rPr>
          <w:rFonts w:ascii="Verdana" w:hAnsi="Verdana"/>
          <w:color w:val="000000"/>
          <w:sz w:val="18"/>
          <w:szCs w:val="18"/>
        </w:rPr>
      </w:pPr>
      <w:r w:rsidRPr="00E02E7A">
        <w:rPr>
          <w:rFonts w:ascii="Verdana" w:hAnsi="Verdana"/>
          <w:color w:val="000000"/>
          <w:sz w:val="18"/>
          <w:szCs w:val="18"/>
        </w:rPr>
        <w:t xml:space="preserve">Hoe gehandeld dient te worden bij te laat komen en absentie is uitgewerkt in de </w:t>
      </w:r>
      <w:r w:rsidR="00384E71" w:rsidRPr="00E02E7A">
        <w:rPr>
          <w:rFonts w:ascii="Verdana" w:hAnsi="Verdana"/>
          <w:color w:val="000000"/>
          <w:sz w:val="18"/>
          <w:szCs w:val="18"/>
        </w:rPr>
        <w:t>“</w:t>
      </w:r>
      <w:hyperlink r:id="rId10" w:history="1">
        <w:r w:rsidR="00384E71" w:rsidRPr="00E02E7A">
          <w:rPr>
            <w:rStyle w:val="Hyperlink"/>
            <w:rFonts w:ascii="Verdana" w:hAnsi="Verdana"/>
            <w:sz w:val="18"/>
            <w:szCs w:val="18"/>
          </w:rPr>
          <w:t>Afspraken en regels op Damstede Lyceum</w:t>
        </w:r>
      </w:hyperlink>
      <w:r w:rsidR="00384E71" w:rsidRPr="00E02E7A">
        <w:rPr>
          <w:rFonts w:ascii="Verdana" w:hAnsi="Verdana"/>
          <w:color w:val="000000"/>
          <w:sz w:val="18"/>
          <w:szCs w:val="18"/>
        </w:rPr>
        <w:t>”</w:t>
      </w:r>
      <w:r w:rsidR="0020660F" w:rsidRPr="00E02E7A">
        <w:rPr>
          <w:rFonts w:ascii="Verdana" w:hAnsi="Verdana"/>
          <w:color w:val="000000"/>
          <w:sz w:val="18"/>
          <w:szCs w:val="18"/>
        </w:rPr>
        <w:t xml:space="preserve"> </w:t>
      </w:r>
      <w:r w:rsidRPr="00E02E7A">
        <w:rPr>
          <w:rFonts w:ascii="Verdana" w:hAnsi="Verdana"/>
          <w:color w:val="000000"/>
          <w:sz w:val="18"/>
          <w:szCs w:val="18"/>
        </w:rPr>
        <w:t>van de school.</w:t>
      </w:r>
    </w:p>
    <w:p w:rsidR="003675F2" w:rsidRPr="00E02E7A" w:rsidRDefault="003675F2" w:rsidP="00D8263A">
      <w:pPr>
        <w:numPr>
          <w:ilvl w:val="2"/>
          <w:numId w:val="25"/>
        </w:numPr>
        <w:spacing w:after="0"/>
        <w:ind w:left="1418" w:hanging="709"/>
        <w:rPr>
          <w:rFonts w:ascii="Verdana" w:hAnsi="Verdana"/>
          <w:color w:val="000000"/>
          <w:sz w:val="18"/>
          <w:szCs w:val="18"/>
        </w:rPr>
      </w:pPr>
      <w:r w:rsidRPr="00E02E7A">
        <w:rPr>
          <w:rFonts w:ascii="Verdana" w:hAnsi="Verdana"/>
          <w:color w:val="000000"/>
          <w:sz w:val="18"/>
          <w:szCs w:val="18"/>
        </w:rPr>
        <w:t>Leerlingen kunnen bij de schoolleiding wijzigingen in het rooster voorstellen.</w:t>
      </w:r>
    </w:p>
    <w:p w:rsidR="00E85E98" w:rsidRPr="00E02E7A" w:rsidRDefault="00582AB2" w:rsidP="00E85E98">
      <w:pPr>
        <w:pStyle w:val="Lijstalinea"/>
        <w:numPr>
          <w:ilvl w:val="1"/>
          <w:numId w:val="25"/>
        </w:numPr>
        <w:spacing w:after="0" w:line="240" w:lineRule="auto"/>
        <w:contextualSpacing/>
      </w:pPr>
      <w:r w:rsidRPr="00E02E7A">
        <w:t>Als er buiten het lesrooster activiteiten zijn, dan ontvangen leerlingen en ouders hierover bericht.</w:t>
      </w:r>
    </w:p>
    <w:p w:rsidR="00E85E98" w:rsidRPr="00E02E7A" w:rsidRDefault="00582AB2" w:rsidP="00E85E98">
      <w:pPr>
        <w:pStyle w:val="Lijstalinea"/>
        <w:numPr>
          <w:ilvl w:val="1"/>
          <w:numId w:val="25"/>
        </w:numPr>
        <w:spacing w:after="0" w:line="240" w:lineRule="auto"/>
        <w:contextualSpacing/>
      </w:pPr>
      <w:r w:rsidRPr="00E02E7A">
        <w:t>Bij deze en dergelijke activiteiten zijn leerjaarcoördinatoren steeds het centrale aanspreekpunt.</w:t>
      </w:r>
    </w:p>
    <w:p w:rsidR="00E85E98" w:rsidRPr="00E02E7A" w:rsidRDefault="00E85E98" w:rsidP="00E85E98">
      <w:pPr>
        <w:pStyle w:val="Lijstalinea"/>
        <w:spacing w:after="0" w:line="240" w:lineRule="auto"/>
        <w:ind w:left="1428"/>
        <w:contextualSpacing/>
      </w:pPr>
    </w:p>
    <w:p w:rsidR="00E85E98" w:rsidRPr="00E02E7A" w:rsidRDefault="00E85E98" w:rsidP="00E85E98">
      <w:pPr>
        <w:spacing w:after="0"/>
        <w:ind w:left="1418"/>
        <w:rPr>
          <w:rFonts w:ascii="Verdana" w:hAnsi="Verdana"/>
          <w:color w:val="000000"/>
          <w:sz w:val="18"/>
          <w:szCs w:val="18"/>
        </w:rPr>
      </w:pPr>
    </w:p>
    <w:p w:rsidR="003675F2" w:rsidRPr="00E02E7A" w:rsidRDefault="003675F2" w:rsidP="001B37D7">
      <w:pPr>
        <w:spacing w:after="0"/>
        <w:rPr>
          <w:rFonts w:ascii="Verdana" w:hAnsi="Verdana"/>
          <w:snapToGrid w:val="0"/>
          <w:sz w:val="18"/>
          <w:szCs w:val="18"/>
        </w:rPr>
      </w:pPr>
      <w:bookmarkStart w:id="166" w:name="_Toc200960485"/>
      <w:bookmarkStart w:id="167" w:name="_Toc201028151"/>
      <w:bookmarkStart w:id="168" w:name="_Toc201028212"/>
      <w:bookmarkStart w:id="169" w:name="_Toc201032086"/>
      <w:bookmarkStart w:id="170" w:name="_Toc201047727"/>
      <w:bookmarkStart w:id="171" w:name="_Toc201049159"/>
      <w:bookmarkStart w:id="172" w:name="_Toc201049237"/>
      <w:bookmarkStart w:id="173" w:name="_Toc201049284"/>
      <w:bookmarkStart w:id="174" w:name="_Toc208738993"/>
      <w:bookmarkStart w:id="175" w:name="_Toc209432199"/>
      <w:bookmarkStart w:id="176" w:name="_Toc210035466"/>
      <w:bookmarkStart w:id="177" w:name="_Toc210036338"/>
      <w:bookmarkStart w:id="178" w:name="_Toc231803225"/>
      <w:bookmarkStart w:id="179" w:name="_Toc231803318"/>
      <w:bookmarkStart w:id="180" w:name="_Toc231803409"/>
      <w:bookmarkStart w:id="181" w:name="_Toc231803474"/>
      <w:bookmarkStart w:id="182" w:name="_Toc231803637"/>
      <w:bookmarkStart w:id="183" w:name="_Toc231804348"/>
      <w:bookmarkStart w:id="184" w:name="_Toc231804616"/>
      <w:bookmarkStart w:id="185" w:name="_Toc231804868"/>
      <w:bookmarkStart w:id="186" w:name="_Toc231805690"/>
      <w:bookmarkStart w:id="187" w:name="_Toc296429323"/>
      <w:bookmarkStart w:id="188" w:name="_Toc296430264"/>
      <w:r w:rsidRPr="00E02E7A">
        <w:rPr>
          <w:rFonts w:ascii="Verdana" w:hAnsi="Verdana"/>
          <w:snapToGrid w:val="0"/>
          <w:sz w:val="18"/>
          <w:szCs w:val="18"/>
        </w:rPr>
        <w:t>4.2</w:t>
      </w:r>
      <w:r w:rsidRPr="00E02E7A">
        <w:rPr>
          <w:rFonts w:ascii="Verdana" w:hAnsi="Verdana"/>
          <w:snapToGrid w:val="0"/>
          <w:sz w:val="18"/>
          <w:szCs w:val="18"/>
        </w:rPr>
        <w:tab/>
        <w:t>Gedrag</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6D3A4A" w:rsidRPr="00E02E7A" w:rsidRDefault="003675F2" w:rsidP="006D3A4A">
      <w:pPr>
        <w:spacing w:after="0"/>
        <w:ind w:left="1440" w:hanging="720"/>
        <w:rPr>
          <w:rFonts w:ascii="Verdana" w:hAnsi="Verdana"/>
          <w:color w:val="000000"/>
          <w:sz w:val="18"/>
          <w:szCs w:val="18"/>
        </w:rPr>
      </w:pPr>
      <w:r w:rsidRPr="00E02E7A">
        <w:rPr>
          <w:rFonts w:ascii="Verdana" w:hAnsi="Verdana"/>
          <w:color w:val="000000"/>
          <w:sz w:val="18"/>
          <w:szCs w:val="18"/>
        </w:rPr>
        <w:t>4.2.1</w:t>
      </w:r>
      <w:r w:rsidRPr="00E02E7A">
        <w:rPr>
          <w:rFonts w:ascii="Verdana" w:hAnsi="Verdana"/>
          <w:color w:val="000000"/>
          <w:sz w:val="18"/>
          <w:szCs w:val="18"/>
        </w:rPr>
        <w:tab/>
        <w:t>De leerlingen en personeelsleden gedragen zich in en buiten de school naar behoren.</w:t>
      </w:r>
    </w:p>
    <w:p w:rsidR="006D3A4A" w:rsidRPr="00E02E7A" w:rsidRDefault="006D3A4A" w:rsidP="002D24A8">
      <w:pPr>
        <w:pStyle w:val="Lijstalinea"/>
        <w:numPr>
          <w:ilvl w:val="0"/>
          <w:numId w:val="10"/>
        </w:numPr>
        <w:spacing w:after="0"/>
        <w:rPr>
          <w:rFonts w:ascii="Verdana" w:hAnsi="Verdana"/>
          <w:snapToGrid w:val="0"/>
          <w:vanish/>
          <w:color w:val="000000"/>
          <w:sz w:val="18"/>
          <w:szCs w:val="18"/>
        </w:rPr>
      </w:pPr>
    </w:p>
    <w:p w:rsidR="006D3A4A" w:rsidRPr="00E02E7A" w:rsidRDefault="006D3A4A" w:rsidP="002D24A8">
      <w:pPr>
        <w:pStyle w:val="Lijstalinea"/>
        <w:numPr>
          <w:ilvl w:val="0"/>
          <w:numId w:val="10"/>
        </w:numPr>
        <w:spacing w:after="0"/>
        <w:rPr>
          <w:rFonts w:ascii="Verdana" w:hAnsi="Verdana"/>
          <w:snapToGrid w:val="0"/>
          <w:vanish/>
          <w:color w:val="000000"/>
          <w:sz w:val="18"/>
          <w:szCs w:val="18"/>
        </w:rPr>
      </w:pPr>
    </w:p>
    <w:p w:rsidR="006D3A4A" w:rsidRPr="00E02E7A" w:rsidRDefault="006D3A4A" w:rsidP="002D24A8">
      <w:pPr>
        <w:pStyle w:val="Lijstalinea"/>
        <w:numPr>
          <w:ilvl w:val="0"/>
          <w:numId w:val="10"/>
        </w:numPr>
        <w:spacing w:after="0"/>
        <w:rPr>
          <w:rFonts w:ascii="Verdana" w:hAnsi="Verdana"/>
          <w:snapToGrid w:val="0"/>
          <w:vanish/>
          <w:color w:val="000000"/>
          <w:sz w:val="18"/>
          <w:szCs w:val="18"/>
        </w:rPr>
      </w:pPr>
    </w:p>
    <w:p w:rsidR="006D3A4A" w:rsidRPr="00E02E7A" w:rsidRDefault="006D3A4A" w:rsidP="002D24A8">
      <w:pPr>
        <w:pStyle w:val="Lijstalinea"/>
        <w:numPr>
          <w:ilvl w:val="0"/>
          <w:numId w:val="10"/>
        </w:numPr>
        <w:spacing w:after="0"/>
        <w:rPr>
          <w:rFonts w:ascii="Verdana" w:hAnsi="Verdana"/>
          <w:snapToGrid w:val="0"/>
          <w:vanish/>
          <w:color w:val="000000"/>
          <w:sz w:val="18"/>
          <w:szCs w:val="18"/>
        </w:rPr>
      </w:pPr>
    </w:p>
    <w:p w:rsidR="006D3A4A" w:rsidRPr="00E02E7A" w:rsidRDefault="006D3A4A" w:rsidP="002D24A8">
      <w:pPr>
        <w:pStyle w:val="Lijstalinea"/>
        <w:numPr>
          <w:ilvl w:val="1"/>
          <w:numId w:val="10"/>
        </w:numPr>
        <w:spacing w:after="0"/>
        <w:rPr>
          <w:rFonts w:ascii="Verdana" w:hAnsi="Verdana"/>
          <w:snapToGrid w:val="0"/>
          <w:vanish/>
          <w:color w:val="000000"/>
          <w:sz w:val="18"/>
          <w:szCs w:val="18"/>
        </w:rPr>
      </w:pPr>
    </w:p>
    <w:p w:rsidR="006D3A4A" w:rsidRPr="00E02E7A" w:rsidRDefault="006D3A4A" w:rsidP="002D24A8">
      <w:pPr>
        <w:pStyle w:val="Lijstalinea"/>
        <w:numPr>
          <w:ilvl w:val="1"/>
          <w:numId w:val="10"/>
        </w:numPr>
        <w:spacing w:after="0"/>
        <w:rPr>
          <w:rFonts w:ascii="Verdana" w:hAnsi="Verdana"/>
          <w:snapToGrid w:val="0"/>
          <w:vanish/>
          <w:color w:val="000000"/>
          <w:sz w:val="18"/>
          <w:szCs w:val="18"/>
        </w:rPr>
      </w:pPr>
    </w:p>
    <w:p w:rsidR="006D3A4A" w:rsidRPr="00E02E7A" w:rsidRDefault="006D3A4A" w:rsidP="002D24A8">
      <w:pPr>
        <w:pStyle w:val="Lijstalinea"/>
        <w:numPr>
          <w:ilvl w:val="2"/>
          <w:numId w:val="10"/>
        </w:numPr>
        <w:spacing w:after="0"/>
        <w:rPr>
          <w:rFonts w:ascii="Verdana" w:hAnsi="Verdana"/>
          <w:snapToGrid w:val="0"/>
          <w:vanish/>
          <w:color w:val="000000"/>
          <w:sz w:val="18"/>
          <w:szCs w:val="18"/>
        </w:rPr>
      </w:pPr>
    </w:p>
    <w:p w:rsidR="003675F2" w:rsidRPr="00E02E7A" w:rsidRDefault="003675F2" w:rsidP="002D24A8">
      <w:pPr>
        <w:numPr>
          <w:ilvl w:val="2"/>
          <w:numId w:val="10"/>
        </w:numPr>
        <w:spacing w:after="0"/>
        <w:ind w:left="1418" w:hanging="709"/>
        <w:rPr>
          <w:rFonts w:ascii="Verdana" w:hAnsi="Verdana"/>
          <w:color w:val="000000" w:themeColor="text1"/>
          <w:sz w:val="18"/>
          <w:szCs w:val="18"/>
        </w:rPr>
      </w:pPr>
      <w:r w:rsidRPr="00E02E7A">
        <w:rPr>
          <w:rFonts w:ascii="Verdana" w:hAnsi="Verdana"/>
          <w:snapToGrid w:val="0"/>
          <w:color w:val="000000" w:themeColor="text1"/>
          <w:sz w:val="18"/>
          <w:szCs w:val="18"/>
        </w:rPr>
        <w:t>De gedragsregels zijn nader uitgewerkt in</w:t>
      </w:r>
      <w:r w:rsidR="00582AB2" w:rsidRPr="00E02E7A">
        <w:rPr>
          <w:rFonts w:ascii="Verdana" w:hAnsi="Verdana"/>
          <w:snapToGrid w:val="0"/>
          <w:color w:val="000000" w:themeColor="text1"/>
          <w:sz w:val="18"/>
          <w:szCs w:val="18"/>
        </w:rPr>
        <w:t xml:space="preserve"> </w:t>
      </w:r>
      <w:r w:rsidR="00175F2C" w:rsidRPr="00E02E7A">
        <w:rPr>
          <w:rFonts w:ascii="Verdana" w:hAnsi="Verdana"/>
          <w:color w:val="000000"/>
          <w:sz w:val="18"/>
          <w:szCs w:val="18"/>
        </w:rPr>
        <w:t>‘</w:t>
      </w:r>
      <w:hyperlink r:id="rId11" w:history="1">
        <w:r w:rsidR="00582AB2" w:rsidRPr="00E02E7A">
          <w:rPr>
            <w:rStyle w:val="Hyperlink"/>
            <w:rFonts w:ascii="Verdana" w:hAnsi="Verdana"/>
            <w:sz w:val="18"/>
            <w:szCs w:val="18"/>
          </w:rPr>
          <w:t>Afspraken en regels op Damstede Lyceum</w:t>
        </w:r>
      </w:hyperlink>
      <w:r w:rsidR="00175F2C" w:rsidRPr="00E02E7A">
        <w:rPr>
          <w:rStyle w:val="Hyperlink"/>
          <w:rFonts w:ascii="Verdana" w:hAnsi="Verdana"/>
          <w:sz w:val="18"/>
          <w:szCs w:val="18"/>
        </w:rPr>
        <w:t>’.</w:t>
      </w:r>
    </w:p>
    <w:p w:rsidR="003675F2" w:rsidRPr="00E02E7A" w:rsidRDefault="003675F2" w:rsidP="001B37D7">
      <w:pPr>
        <w:spacing w:after="0"/>
        <w:rPr>
          <w:rFonts w:ascii="Verdana" w:hAnsi="Verdana"/>
          <w:snapToGrid w:val="0"/>
          <w:sz w:val="18"/>
          <w:szCs w:val="18"/>
        </w:rPr>
      </w:pPr>
      <w:bookmarkStart w:id="189" w:name="_Toc200960486"/>
      <w:bookmarkStart w:id="190" w:name="_Toc201028152"/>
      <w:bookmarkStart w:id="191" w:name="_Toc201028213"/>
      <w:bookmarkStart w:id="192" w:name="_Toc201032087"/>
      <w:bookmarkStart w:id="193" w:name="_Toc201047728"/>
      <w:bookmarkStart w:id="194" w:name="_Toc201049160"/>
      <w:bookmarkStart w:id="195" w:name="_Toc201049238"/>
      <w:bookmarkStart w:id="196" w:name="_Toc201049285"/>
      <w:bookmarkStart w:id="197" w:name="_Toc208738994"/>
      <w:bookmarkStart w:id="198" w:name="_Toc209432200"/>
      <w:bookmarkStart w:id="199" w:name="_Toc210035467"/>
      <w:bookmarkStart w:id="200" w:name="_Toc210036339"/>
      <w:bookmarkStart w:id="201" w:name="_Toc231803226"/>
      <w:bookmarkStart w:id="202" w:name="_Toc231803319"/>
      <w:bookmarkStart w:id="203" w:name="_Toc231803410"/>
      <w:bookmarkStart w:id="204" w:name="_Toc231803475"/>
      <w:bookmarkStart w:id="205" w:name="_Toc231803638"/>
      <w:bookmarkStart w:id="206" w:name="_Toc231804349"/>
      <w:bookmarkStart w:id="207" w:name="_Toc231804617"/>
      <w:bookmarkStart w:id="208" w:name="_Toc231804869"/>
      <w:bookmarkStart w:id="209" w:name="_Toc231805691"/>
      <w:bookmarkStart w:id="210" w:name="_Toc296429324"/>
      <w:bookmarkStart w:id="211" w:name="_Toc296430265"/>
      <w:r w:rsidRPr="00E02E7A">
        <w:rPr>
          <w:rFonts w:ascii="Verdana" w:hAnsi="Verdana"/>
          <w:snapToGrid w:val="0"/>
          <w:sz w:val="18"/>
          <w:szCs w:val="18"/>
        </w:rPr>
        <w:t>4.3</w:t>
      </w:r>
      <w:r w:rsidRPr="00E02E7A">
        <w:rPr>
          <w:rFonts w:ascii="Verdana" w:hAnsi="Verdana"/>
          <w:snapToGrid w:val="0"/>
          <w:sz w:val="18"/>
          <w:szCs w:val="18"/>
        </w:rPr>
        <w:tab/>
        <w:t>Veiligheid</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3675F2" w:rsidRPr="00E02E7A" w:rsidRDefault="003675F2" w:rsidP="006D3A4A">
      <w:pPr>
        <w:spacing w:after="0"/>
        <w:ind w:left="720"/>
        <w:rPr>
          <w:rFonts w:ascii="Verdana" w:hAnsi="Verdana"/>
          <w:sz w:val="18"/>
          <w:szCs w:val="18"/>
        </w:rPr>
      </w:pPr>
      <w:r w:rsidRPr="00E02E7A">
        <w:rPr>
          <w:rFonts w:ascii="Verdana" w:hAnsi="Verdana"/>
          <w:sz w:val="18"/>
          <w:szCs w:val="18"/>
        </w:rPr>
        <w:t xml:space="preserve">De leerlingen en personeelsleden gedragen zich </w:t>
      </w:r>
      <w:r w:rsidR="00D8263A" w:rsidRPr="00E02E7A">
        <w:rPr>
          <w:rFonts w:ascii="Verdana" w:hAnsi="Verdana"/>
          <w:sz w:val="18"/>
          <w:szCs w:val="18"/>
        </w:rPr>
        <w:t xml:space="preserve">overeenkomstig de </w:t>
      </w:r>
      <w:r w:rsidRPr="00E02E7A">
        <w:rPr>
          <w:rFonts w:ascii="Verdana" w:hAnsi="Verdana"/>
          <w:sz w:val="18"/>
          <w:szCs w:val="18"/>
        </w:rPr>
        <w:t xml:space="preserve">gegeven voorschriften </w:t>
      </w:r>
      <w:r w:rsidR="00D8263A" w:rsidRPr="00E02E7A">
        <w:rPr>
          <w:rFonts w:ascii="Verdana" w:hAnsi="Verdana"/>
          <w:sz w:val="18"/>
          <w:szCs w:val="18"/>
        </w:rPr>
        <w:t xml:space="preserve">die </w:t>
      </w:r>
      <w:r w:rsidRPr="00E02E7A">
        <w:rPr>
          <w:rFonts w:ascii="Verdana" w:hAnsi="Verdana"/>
          <w:sz w:val="18"/>
          <w:szCs w:val="18"/>
        </w:rPr>
        <w:t xml:space="preserve">de veiligheid in de school </w:t>
      </w:r>
      <w:r w:rsidR="00D8263A" w:rsidRPr="00E02E7A">
        <w:rPr>
          <w:rFonts w:ascii="Verdana" w:hAnsi="Verdana"/>
          <w:sz w:val="18"/>
          <w:szCs w:val="18"/>
        </w:rPr>
        <w:t xml:space="preserve">betreffen </w:t>
      </w:r>
      <w:r w:rsidRPr="00E02E7A">
        <w:rPr>
          <w:rFonts w:ascii="Verdana" w:hAnsi="Verdana"/>
          <w:sz w:val="18"/>
          <w:szCs w:val="18"/>
        </w:rPr>
        <w:t>en zodanig dat de veiligheid in de school zoveel mogelijk wordt gewaarborgd.</w:t>
      </w:r>
    </w:p>
    <w:p w:rsidR="003675F2" w:rsidRPr="00E02E7A" w:rsidRDefault="003675F2" w:rsidP="001B37D7">
      <w:pPr>
        <w:spacing w:after="0"/>
        <w:rPr>
          <w:rFonts w:ascii="Verdana" w:hAnsi="Verdana"/>
          <w:snapToGrid w:val="0"/>
          <w:sz w:val="18"/>
          <w:szCs w:val="18"/>
        </w:rPr>
      </w:pPr>
      <w:bookmarkStart w:id="212" w:name="_Toc200960487"/>
      <w:bookmarkStart w:id="213" w:name="_Toc201028153"/>
      <w:bookmarkStart w:id="214" w:name="_Toc201028214"/>
      <w:bookmarkStart w:id="215" w:name="_Toc201032088"/>
      <w:bookmarkStart w:id="216" w:name="_Toc201047729"/>
      <w:bookmarkStart w:id="217" w:name="_Toc201049161"/>
      <w:bookmarkStart w:id="218" w:name="_Toc201049239"/>
      <w:bookmarkStart w:id="219" w:name="_Toc201049286"/>
      <w:bookmarkStart w:id="220" w:name="_Toc208738995"/>
      <w:bookmarkStart w:id="221" w:name="_Toc209432201"/>
      <w:bookmarkStart w:id="222" w:name="_Toc210035468"/>
      <w:bookmarkStart w:id="223" w:name="_Toc210036340"/>
      <w:bookmarkStart w:id="224" w:name="_Toc231803227"/>
      <w:bookmarkStart w:id="225" w:name="_Toc231803320"/>
      <w:bookmarkStart w:id="226" w:name="_Toc231803411"/>
      <w:bookmarkStart w:id="227" w:name="_Toc231803476"/>
      <w:bookmarkStart w:id="228" w:name="_Toc231803639"/>
      <w:bookmarkStart w:id="229" w:name="_Toc231804350"/>
      <w:bookmarkStart w:id="230" w:name="_Toc231804618"/>
      <w:bookmarkStart w:id="231" w:name="_Toc231804870"/>
      <w:bookmarkStart w:id="232" w:name="_Toc231805692"/>
      <w:bookmarkStart w:id="233" w:name="_Toc296429325"/>
      <w:bookmarkStart w:id="234" w:name="_Toc296430266"/>
      <w:r w:rsidRPr="00E02E7A">
        <w:rPr>
          <w:rFonts w:ascii="Verdana" w:hAnsi="Verdana"/>
          <w:snapToGrid w:val="0"/>
          <w:sz w:val="18"/>
          <w:szCs w:val="18"/>
        </w:rPr>
        <w:t>4.4</w:t>
      </w:r>
      <w:r w:rsidRPr="00E02E7A">
        <w:rPr>
          <w:rFonts w:ascii="Verdana" w:hAnsi="Verdana"/>
          <w:snapToGrid w:val="0"/>
          <w:sz w:val="18"/>
          <w:szCs w:val="18"/>
        </w:rPr>
        <w:tab/>
        <w:t>Schade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6D3A4A" w:rsidRPr="00E02E7A" w:rsidRDefault="006D3A4A" w:rsidP="002D24A8">
      <w:pPr>
        <w:pStyle w:val="Lijstalinea"/>
        <w:numPr>
          <w:ilvl w:val="1"/>
          <w:numId w:val="10"/>
        </w:numPr>
        <w:spacing w:after="0"/>
        <w:rPr>
          <w:rFonts w:ascii="Verdana" w:hAnsi="Verdana"/>
          <w:snapToGrid w:val="0"/>
          <w:vanish/>
          <w:color w:val="000000"/>
          <w:sz w:val="18"/>
          <w:szCs w:val="18"/>
        </w:rPr>
      </w:pPr>
    </w:p>
    <w:p w:rsidR="006D3A4A" w:rsidRPr="00E02E7A" w:rsidRDefault="006D3A4A" w:rsidP="002D24A8">
      <w:pPr>
        <w:pStyle w:val="Lijstalinea"/>
        <w:numPr>
          <w:ilvl w:val="1"/>
          <w:numId w:val="10"/>
        </w:numPr>
        <w:spacing w:after="0"/>
        <w:rPr>
          <w:rFonts w:ascii="Verdana" w:hAnsi="Verdana"/>
          <w:snapToGrid w:val="0"/>
          <w:vanish/>
          <w:color w:val="000000"/>
          <w:sz w:val="18"/>
          <w:szCs w:val="18"/>
        </w:rPr>
      </w:pPr>
    </w:p>
    <w:p w:rsidR="006D3A4A" w:rsidRPr="00E02E7A" w:rsidRDefault="003675F2" w:rsidP="002D24A8">
      <w:pPr>
        <w:numPr>
          <w:ilvl w:val="2"/>
          <w:numId w:val="10"/>
        </w:numPr>
        <w:spacing w:after="0"/>
        <w:ind w:left="1418" w:hanging="709"/>
        <w:rPr>
          <w:rFonts w:ascii="Verdana" w:hAnsi="Verdana"/>
          <w:snapToGrid w:val="0"/>
          <w:color w:val="000000"/>
          <w:sz w:val="18"/>
          <w:szCs w:val="18"/>
        </w:rPr>
      </w:pPr>
      <w:r w:rsidRPr="00E02E7A">
        <w:rPr>
          <w:rFonts w:ascii="Verdana" w:hAnsi="Verdana"/>
          <w:snapToGrid w:val="0"/>
          <w:color w:val="000000"/>
          <w:sz w:val="18"/>
          <w:szCs w:val="18"/>
        </w:rPr>
        <w:t>Het schoolbestuur aanvaardt geen wettelijke aansprakelijkheid voor schade die buiten haar verantwoordelijkheid wordt toegebracht aan bezittingen van leerlingen. Het schoolbestuur aanvaardt ook geen wettelijke aansprakelijkheid voor het verlies van bezittingen van leerlingen die – buiten haar verantwoordelijkheid - in of bij de school of tijdens schooltijd zijn zoekgeraakt.</w:t>
      </w:r>
    </w:p>
    <w:p w:rsidR="00B36527" w:rsidRPr="00E02E7A" w:rsidRDefault="00B36527" w:rsidP="009F52F6">
      <w:pPr>
        <w:numPr>
          <w:ilvl w:val="2"/>
          <w:numId w:val="10"/>
        </w:numPr>
        <w:spacing w:after="0"/>
        <w:ind w:left="1418" w:hanging="709"/>
        <w:rPr>
          <w:rFonts w:ascii="Verdana" w:hAnsi="Verdana"/>
          <w:snapToGrid w:val="0"/>
          <w:color w:val="000000"/>
          <w:sz w:val="18"/>
          <w:szCs w:val="18"/>
        </w:rPr>
      </w:pPr>
      <w:r w:rsidRPr="00E02E7A">
        <w:rPr>
          <w:rFonts w:ascii="Verdana" w:hAnsi="Verdana"/>
          <w:snapToGrid w:val="0"/>
          <w:color w:val="000000"/>
          <w:sz w:val="18"/>
          <w:szCs w:val="18"/>
        </w:rPr>
        <w:t xml:space="preserve">De schoolleiding is niet verantwoordelijk voor letsel dat wordt </w:t>
      </w:r>
      <w:r w:rsidR="00CE1252" w:rsidRPr="00E02E7A">
        <w:rPr>
          <w:rFonts w:ascii="Verdana" w:hAnsi="Verdana"/>
          <w:snapToGrid w:val="0"/>
          <w:color w:val="000000"/>
          <w:sz w:val="18"/>
          <w:szCs w:val="18"/>
        </w:rPr>
        <w:t xml:space="preserve">toegebracht door </w:t>
      </w:r>
      <w:r w:rsidR="00CE1252" w:rsidRPr="00E02E7A">
        <w:rPr>
          <w:rFonts w:ascii="Verdana" w:hAnsi="Verdana"/>
          <w:snapToGrid w:val="0"/>
          <w:color w:val="000000"/>
          <w:sz w:val="18"/>
          <w:szCs w:val="18"/>
        </w:rPr>
        <w:br/>
        <w:t>l</w:t>
      </w:r>
      <w:r w:rsidRPr="00E02E7A">
        <w:rPr>
          <w:rFonts w:ascii="Verdana" w:hAnsi="Verdana"/>
          <w:snapToGrid w:val="0"/>
          <w:color w:val="000000"/>
          <w:sz w:val="18"/>
          <w:szCs w:val="18"/>
        </w:rPr>
        <w:t>eerlingen aan leerlingen of personeelsleden, buiten hetgeen daarover in de wet is vastgelegd.</w:t>
      </w:r>
    </w:p>
    <w:p w:rsidR="006D3A4A" w:rsidRPr="00E02E7A" w:rsidRDefault="003675F2" w:rsidP="002D24A8">
      <w:pPr>
        <w:numPr>
          <w:ilvl w:val="2"/>
          <w:numId w:val="10"/>
        </w:numPr>
        <w:spacing w:after="0"/>
        <w:ind w:left="1418" w:hanging="709"/>
        <w:rPr>
          <w:rFonts w:ascii="Verdana" w:hAnsi="Verdana"/>
          <w:snapToGrid w:val="0"/>
          <w:color w:val="000000"/>
          <w:sz w:val="18"/>
          <w:szCs w:val="18"/>
        </w:rPr>
      </w:pPr>
      <w:r w:rsidRPr="00E02E7A">
        <w:rPr>
          <w:rFonts w:ascii="Verdana" w:hAnsi="Verdana"/>
          <w:snapToGrid w:val="0"/>
          <w:color w:val="000000"/>
          <w:sz w:val="18"/>
          <w:szCs w:val="18"/>
        </w:rPr>
        <w:t xml:space="preserve">Indien een leerling aan het schoolgebouw, aan de leermiddelen die zich daarin bevinden of aan andere onder het beheer van het schoolbestuur </w:t>
      </w:r>
      <w:r w:rsidR="00D8263A" w:rsidRPr="00E02E7A">
        <w:rPr>
          <w:rFonts w:ascii="Verdana" w:hAnsi="Verdana"/>
          <w:snapToGrid w:val="0"/>
          <w:color w:val="000000"/>
          <w:sz w:val="18"/>
          <w:szCs w:val="18"/>
        </w:rPr>
        <w:t xml:space="preserve">behorende </w:t>
      </w:r>
      <w:r w:rsidRPr="00E02E7A">
        <w:rPr>
          <w:rFonts w:ascii="Verdana" w:hAnsi="Verdana"/>
          <w:snapToGrid w:val="0"/>
          <w:color w:val="000000"/>
          <w:sz w:val="18"/>
          <w:szCs w:val="18"/>
        </w:rPr>
        <w:t>zaken</w:t>
      </w:r>
      <w:r w:rsidR="00D8263A" w:rsidRPr="00E02E7A">
        <w:rPr>
          <w:rFonts w:ascii="Verdana" w:hAnsi="Verdana"/>
          <w:snapToGrid w:val="0"/>
          <w:color w:val="000000"/>
          <w:sz w:val="18"/>
          <w:szCs w:val="18"/>
        </w:rPr>
        <w:t>,</w:t>
      </w:r>
      <w:r w:rsidRPr="00E02E7A">
        <w:rPr>
          <w:rFonts w:ascii="Verdana" w:hAnsi="Verdana"/>
          <w:snapToGrid w:val="0"/>
          <w:color w:val="000000"/>
          <w:sz w:val="18"/>
          <w:szCs w:val="18"/>
        </w:rPr>
        <w:t xml:space="preserve"> schade toebrengt, wordt de schade hersteld op kosten van de leerling die de schade heeft veroorzaakt of indien deze minderjarig is, op kosten van zijn ouders.</w:t>
      </w:r>
    </w:p>
    <w:p w:rsidR="003675F2" w:rsidRPr="00E02E7A" w:rsidRDefault="003675F2" w:rsidP="00B36527">
      <w:pPr>
        <w:numPr>
          <w:ilvl w:val="2"/>
          <w:numId w:val="10"/>
        </w:numPr>
        <w:spacing w:after="0"/>
        <w:ind w:left="1418" w:hanging="709"/>
        <w:rPr>
          <w:rFonts w:ascii="Verdana" w:hAnsi="Verdana"/>
          <w:snapToGrid w:val="0"/>
          <w:color w:val="000000"/>
          <w:sz w:val="18"/>
          <w:szCs w:val="18"/>
        </w:rPr>
      </w:pPr>
      <w:r w:rsidRPr="00E02E7A">
        <w:rPr>
          <w:rFonts w:ascii="Verdana" w:hAnsi="Verdana"/>
          <w:snapToGrid w:val="0"/>
          <w:color w:val="000000"/>
          <w:sz w:val="18"/>
          <w:szCs w:val="18"/>
        </w:rPr>
        <w:t>Indien een minderjarige leerling voor enige schade aansprakelijk is stelt de school de ouders daarvan in kennis.</w:t>
      </w:r>
      <w:r w:rsidR="00B36527" w:rsidRPr="00E02E7A">
        <w:rPr>
          <w:lang w:eastAsia="en-US"/>
        </w:rPr>
        <w:t xml:space="preserve"> </w:t>
      </w:r>
      <w:r w:rsidR="00B36527" w:rsidRPr="00E02E7A">
        <w:rPr>
          <w:rFonts w:ascii="Verdana" w:hAnsi="Verdana"/>
          <w:snapToGrid w:val="0"/>
          <w:color w:val="000000"/>
          <w:sz w:val="18"/>
          <w:szCs w:val="18"/>
        </w:rPr>
        <w:t>De meerderjarige leerling wordt persoonlijk aangesproken.</w:t>
      </w:r>
    </w:p>
    <w:p w:rsidR="00B36527" w:rsidRPr="00E02E7A" w:rsidRDefault="00B36527" w:rsidP="00B36527">
      <w:pPr>
        <w:numPr>
          <w:ilvl w:val="2"/>
          <w:numId w:val="10"/>
        </w:numPr>
        <w:spacing w:after="0"/>
        <w:ind w:left="1418" w:hanging="709"/>
        <w:rPr>
          <w:rFonts w:ascii="Verdana" w:hAnsi="Verdana"/>
          <w:snapToGrid w:val="0"/>
          <w:color w:val="000000"/>
          <w:sz w:val="18"/>
          <w:szCs w:val="18"/>
        </w:rPr>
      </w:pPr>
      <w:r w:rsidRPr="00E02E7A">
        <w:rPr>
          <w:rFonts w:ascii="Verdana" w:hAnsi="Verdana"/>
          <w:snapToGrid w:val="0"/>
          <w:color w:val="000000"/>
          <w:sz w:val="18"/>
          <w:szCs w:val="18"/>
        </w:rPr>
        <w:t>Tegen een leerling die opzettelijke schade toebrengt aan het schoolgebouw of de inventaris, eigendommen van medeleerlingen of van derden kunnen daarnaast disciplinaire maatregelen worden getroffen</w:t>
      </w:r>
    </w:p>
    <w:p w:rsidR="003675F2" w:rsidRPr="00E02E7A" w:rsidRDefault="003675F2" w:rsidP="001B37D7">
      <w:pPr>
        <w:spacing w:after="0"/>
        <w:rPr>
          <w:rFonts w:ascii="Verdana" w:hAnsi="Verdana"/>
          <w:snapToGrid w:val="0"/>
          <w:sz w:val="18"/>
          <w:szCs w:val="18"/>
        </w:rPr>
      </w:pPr>
      <w:bookmarkStart w:id="235" w:name="_Toc200960488"/>
      <w:bookmarkStart w:id="236" w:name="_Toc201028154"/>
      <w:bookmarkStart w:id="237" w:name="_Toc201028215"/>
      <w:bookmarkStart w:id="238" w:name="_Toc201032089"/>
      <w:bookmarkStart w:id="239" w:name="_Toc201047730"/>
      <w:bookmarkStart w:id="240" w:name="_Toc201049162"/>
      <w:bookmarkStart w:id="241" w:name="_Toc201049240"/>
      <w:bookmarkStart w:id="242" w:name="_Toc201049287"/>
      <w:bookmarkStart w:id="243" w:name="_Toc208738996"/>
      <w:bookmarkStart w:id="244" w:name="_Toc209432202"/>
      <w:bookmarkStart w:id="245" w:name="_Toc210035469"/>
      <w:bookmarkStart w:id="246" w:name="_Toc210036341"/>
      <w:bookmarkStart w:id="247" w:name="_Toc231803228"/>
      <w:bookmarkStart w:id="248" w:name="_Toc231803321"/>
      <w:bookmarkStart w:id="249" w:name="_Toc231803412"/>
      <w:bookmarkStart w:id="250" w:name="_Toc231803477"/>
      <w:bookmarkStart w:id="251" w:name="_Toc231803640"/>
      <w:bookmarkStart w:id="252" w:name="_Toc231804351"/>
      <w:bookmarkStart w:id="253" w:name="_Toc231804619"/>
      <w:bookmarkStart w:id="254" w:name="_Toc231804871"/>
      <w:bookmarkStart w:id="255" w:name="_Toc231805693"/>
      <w:bookmarkStart w:id="256" w:name="_Toc296429326"/>
      <w:bookmarkStart w:id="257" w:name="_Toc296430267"/>
      <w:r w:rsidRPr="00E02E7A">
        <w:rPr>
          <w:rFonts w:ascii="Verdana" w:hAnsi="Verdana"/>
          <w:snapToGrid w:val="0"/>
          <w:sz w:val="18"/>
          <w:szCs w:val="18"/>
        </w:rPr>
        <w:t>4.5</w:t>
      </w:r>
      <w:r w:rsidRPr="00E02E7A">
        <w:rPr>
          <w:rFonts w:ascii="Verdana" w:hAnsi="Verdana"/>
          <w:snapToGrid w:val="0"/>
          <w:sz w:val="18"/>
          <w:szCs w:val="18"/>
        </w:rPr>
        <w:tab/>
        <w:t>Voertaal</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3675F2" w:rsidRPr="00E02E7A" w:rsidRDefault="003675F2" w:rsidP="006D3A4A">
      <w:pPr>
        <w:spacing w:after="0"/>
        <w:ind w:left="720"/>
        <w:rPr>
          <w:rFonts w:ascii="Verdana" w:hAnsi="Verdana"/>
          <w:sz w:val="18"/>
          <w:szCs w:val="18"/>
        </w:rPr>
      </w:pPr>
      <w:r w:rsidRPr="00E02E7A">
        <w:rPr>
          <w:rFonts w:ascii="Verdana" w:hAnsi="Verdana"/>
          <w:sz w:val="18"/>
          <w:szCs w:val="18"/>
        </w:rPr>
        <w:t>De voertaal in de school is Nederlands, tenzij hier om onderwijskundige redenen van afgeweken moet worden.</w:t>
      </w:r>
    </w:p>
    <w:p w:rsidR="006D3A4A" w:rsidRPr="00E02E7A" w:rsidRDefault="006D3A4A" w:rsidP="001B37D7">
      <w:pPr>
        <w:spacing w:after="0"/>
        <w:rPr>
          <w:rFonts w:ascii="Verdana" w:hAnsi="Verdana"/>
          <w:sz w:val="18"/>
          <w:szCs w:val="18"/>
        </w:rPr>
      </w:pPr>
      <w:bookmarkStart w:id="258" w:name="_Toc200960489"/>
      <w:bookmarkStart w:id="259" w:name="_Toc201028155"/>
      <w:bookmarkStart w:id="260" w:name="_Toc201028216"/>
      <w:bookmarkStart w:id="261" w:name="_Toc201032090"/>
      <w:bookmarkStart w:id="262" w:name="_Toc201047731"/>
      <w:bookmarkStart w:id="263" w:name="_Toc201049163"/>
      <w:bookmarkStart w:id="264" w:name="_Toc201049241"/>
      <w:bookmarkStart w:id="265" w:name="_Toc201049288"/>
      <w:bookmarkStart w:id="266" w:name="_Toc208738997"/>
      <w:bookmarkStart w:id="267" w:name="_Toc209432203"/>
      <w:bookmarkStart w:id="268" w:name="_Toc210035470"/>
      <w:bookmarkStart w:id="269" w:name="_Toc210036342"/>
      <w:bookmarkStart w:id="270" w:name="_Toc231803229"/>
      <w:bookmarkStart w:id="271" w:name="_Toc231803322"/>
      <w:bookmarkStart w:id="272" w:name="_Toc231803413"/>
      <w:bookmarkStart w:id="273" w:name="_Toc231803478"/>
      <w:bookmarkStart w:id="274" w:name="_Toc231803641"/>
      <w:bookmarkStart w:id="275" w:name="_Toc231804352"/>
      <w:bookmarkStart w:id="276" w:name="_Toc231804620"/>
      <w:bookmarkStart w:id="277" w:name="_Toc231804872"/>
      <w:bookmarkStart w:id="278" w:name="_Toc231805694"/>
      <w:bookmarkStart w:id="279" w:name="_Toc296429327"/>
      <w:bookmarkStart w:id="280" w:name="_Toc296430268"/>
    </w:p>
    <w:p w:rsidR="006D3A4A" w:rsidRPr="00E02E7A" w:rsidRDefault="003675F2" w:rsidP="00E37AF1">
      <w:pPr>
        <w:numPr>
          <w:ilvl w:val="0"/>
          <w:numId w:val="1"/>
        </w:numPr>
        <w:spacing w:after="0"/>
        <w:rPr>
          <w:rFonts w:ascii="Verdana" w:hAnsi="Verdana"/>
          <w:b/>
          <w:sz w:val="18"/>
          <w:szCs w:val="18"/>
        </w:rPr>
      </w:pPr>
      <w:r w:rsidRPr="00E02E7A">
        <w:rPr>
          <w:rFonts w:ascii="Verdana" w:hAnsi="Verdana"/>
          <w:b/>
          <w:sz w:val="18"/>
          <w:szCs w:val="18"/>
        </w:rPr>
        <w:t>Huiswerk</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D369F9" w:rsidRPr="00E02E7A" w:rsidRDefault="00D369F9" w:rsidP="00D369F9">
      <w:pPr>
        <w:spacing w:after="0"/>
        <w:ind w:left="709"/>
        <w:rPr>
          <w:rFonts w:ascii="Verdana" w:hAnsi="Verdana"/>
          <w:b/>
          <w:sz w:val="18"/>
          <w:szCs w:val="18"/>
        </w:rPr>
      </w:pPr>
    </w:p>
    <w:p w:rsidR="006D3A4A" w:rsidRPr="00E02E7A" w:rsidRDefault="003675F2" w:rsidP="002D24A8">
      <w:pPr>
        <w:numPr>
          <w:ilvl w:val="1"/>
          <w:numId w:val="11"/>
        </w:numPr>
        <w:spacing w:after="0"/>
        <w:ind w:left="709" w:hanging="709"/>
        <w:rPr>
          <w:rFonts w:ascii="Verdana" w:hAnsi="Verdana"/>
          <w:sz w:val="18"/>
          <w:szCs w:val="18"/>
        </w:rPr>
      </w:pPr>
      <w:r w:rsidRPr="00E02E7A">
        <w:rPr>
          <w:rFonts w:ascii="Verdana" w:hAnsi="Verdana"/>
          <w:sz w:val="18"/>
          <w:szCs w:val="18"/>
        </w:rPr>
        <w:t>De leerlingen zijn verplicht het opgegeven huiswerk te maken.</w:t>
      </w:r>
    </w:p>
    <w:p w:rsidR="006D3A4A" w:rsidRPr="00E02E7A" w:rsidRDefault="003675F2" w:rsidP="002D24A8">
      <w:pPr>
        <w:numPr>
          <w:ilvl w:val="1"/>
          <w:numId w:val="11"/>
        </w:numPr>
        <w:spacing w:after="0"/>
        <w:ind w:left="709" w:hanging="709"/>
        <w:rPr>
          <w:rFonts w:ascii="Verdana" w:hAnsi="Verdana"/>
          <w:sz w:val="18"/>
          <w:szCs w:val="18"/>
        </w:rPr>
      </w:pPr>
      <w:r w:rsidRPr="00E02E7A">
        <w:rPr>
          <w:rFonts w:ascii="Verdana" w:hAnsi="Verdana"/>
          <w:sz w:val="18"/>
          <w:szCs w:val="18"/>
        </w:rPr>
        <w:t>De gezamenlijke docenten van een klas of groep streven ernaar het huiswerk zodanig op te geven en te spreiden dat van een evenwichtige en een reële belasting sprake is.</w:t>
      </w:r>
    </w:p>
    <w:p w:rsidR="00703940" w:rsidRPr="00E02E7A" w:rsidRDefault="003675F2" w:rsidP="00703940">
      <w:pPr>
        <w:numPr>
          <w:ilvl w:val="1"/>
          <w:numId w:val="11"/>
        </w:numPr>
        <w:spacing w:after="0"/>
        <w:ind w:left="709" w:hanging="709"/>
        <w:rPr>
          <w:rFonts w:ascii="Verdana" w:hAnsi="Verdana"/>
          <w:sz w:val="18"/>
          <w:szCs w:val="18"/>
        </w:rPr>
      </w:pPr>
      <w:r w:rsidRPr="00E02E7A">
        <w:rPr>
          <w:rFonts w:ascii="Verdana" w:hAnsi="Verdana"/>
          <w:sz w:val="18"/>
          <w:szCs w:val="18"/>
        </w:rPr>
        <w:t>De leerlingen hebben het recht dat het door een docent opgegeven huiswerk besproken wordt, als zij hierom vragen.</w:t>
      </w:r>
    </w:p>
    <w:p w:rsidR="00703940" w:rsidRPr="00E02E7A" w:rsidRDefault="00175F2C" w:rsidP="00703940">
      <w:pPr>
        <w:numPr>
          <w:ilvl w:val="1"/>
          <w:numId w:val="11"/>
        </w:numPr>
        <w:spacing w:after="0"/>
        <w:ind w:left="709" w:hanging="709"/>
        <w:rPr>
          <w:rFonts w:ascii="Verdana" w:hAnsi="Verdana"/>
          <w:sz w:val="18"/>
          <w:szCs w:val="18"/>
        </w:rPr>
      </w:pPr>
      <w:r w:rsidRPr="00E02E7A">
        <w:t xml:space="preserve">Huiswerksancties kunnen alleen worden opgelegd als leerlingen vooraf de consequenties kennen van het niet-maken van huiswerk. </w:t>
      </w:r>
    </w:p>
    <w:p w:rsidR="00EC3418" w:rsidRPr="00E02E7A" w:rsidRDefault="00175F2C" w:rsidP="00703940">
      <w:pPr>
        <w:numPr>
          <w:ilvl w:val="1"/>
          <w:numId w:val="11"/>
        </w:numPr>
        <w:spacing w:after="0"/>
        <w:ind w:left="709" w:hanging="709"/>
        <w:rPr>
          <w:rFonts w:ascii="Verdana" w:hAnsi="Verdana"/>
          <w:sz w:val="18"/>
          <w:szCs w:val="18"/>
        </w:rPr>
      </w:pPr>
      <w:r w:rsidRPr="00E02E7A">
        <w:t xml:space="preserve"> In de onderbouw zijn docenten verplicht het huiswerk in magister te noteren. In de bovenbouw staat dit per vak in de studiewijzer.</w:t>
      </w:r>
    </w:p>
    <w:p w:rsidR="002B33E3" w:rsidRPr="00E02E7A" w:rsidRDefault="00EC3418" w:rsidP="00E02E7A">
      <w:pPr>
        <w:pStyle w:val="Lijstalinea"/>
        <w:numPr>
          <w:ilvl w:val="2"/>
          <w:numId w:val="11"/>
        </w:numPr>
        <w:spacing w:after="0" w:line="240" w:lineRule="auto"/>
        <w:contextualSpacing/>
      </w:pPr>
      <w:r w:rsidRPr="00E02E7A">
        <w:t xml:space="preserve">       </w:t>
      </w:r>
      <w:r w:rsidR="002D015A" w:rsidRPr="00E02E7A">
        <w:t xml:space="preserve">In de bovenbouw heeft de leerling recht op een studiewijzer per vak, die in de eerste les van </w:t>
      </w:r>
      <w:r w:rsidR="00E02E7A" w:rsidRPr="00E02E7A">
        <w:br/>
        <w:t xml:space="preserve"> </w:t>
      </w:r>
      <w:r w:rsidR="00E02E7A" w:rsidRPr="00E02E7A">
        <w:tab/>
      </w:r>
      <w:r w:rsidR="002D015A" w:rsidRPr="00E02E7A">
        <w:t xml:space="preserve">het schooljaar wordt doorgenomen. </w:t>
      </w:r>
      <w:r w:rsidR="002B33E3" w:rsidRPr="00E02E7A">
        <w:t xml:space="preserve"> </w:t>
      </w:r>
    </w:p>
    <w:p w:rsidR="002B33E3" w:rsidRPr="00E02E7A" w:rsidRDefault="002D015A" w:rsidP="002B33E3">
      <w:pPr>
        <w:pStyle w:val="Lijstalinea"/>
        <w:numPr>
          <w:ilvl w:val="0"/>
          <w:numId w:val="41"/>
        </w:numPr>
        <w:spacing w:after="0" w:line="240" w:lineRule="auto"/>
        <w:contextualSpacing/>
      </w:pPr>
      <w:r w:rsidRPr="00E02E7A">
        <w:t>De studiewijzers staan in magister onder het kopje ‘Studiewijzer’, en wel zodanig dat de leerling toegang heeft.</w:t>
      </w:r>
    </w:p>
    <w:p w:rsidR="002B33E3" w:rsidRPr="00E02E7A" w:rsidRDefault="002D015A" w:rsidP="002B33E3">
      <w:pPr>
        <w:pStyle w:val="Lijstalinea"/>
        <w:numPr>
          <w:ilvl w:val="0"/>
          <w:numId w:val="41"/>
        </w:numPr>
        <w:spacing w:after="0" w:line="240" w:lineRule="auto"/>
        <w:contextualSpacing/>
      </w:pPr>
      <w:r w:rsidRPr="00E02E7A">
        <w:t xml:space="preserve"> Leerlingen hebben recht op een stille studieruimte.</w:t>
      </w:r>
    </w:p>
    <w:p w:rsidR="0060193E" w:rsidRPr="00E02E7A" w:rsidRDefault="0060193E" w:rsidP="0060193E">
      <w:pPr>
        <w:pStyle w:val="Lijstalinea"/>
        <w:spacing w:after="0" w:line="240" w:lineRule="auto"/>
        <w:ind w:left="360"/>
        <w:contextualSpacing/>
      </w:pPr>
    </w:p>
    <w:p w:rsidR="00703940" w:rsidRPr="00E02E7A" w:rsidRDefault="00703940" w:rsidP="00703940">
      <w:pPr>
        <w:spacing w:after="0"/>
        <w:ind w:left="709"/>
        <w:rPr>
          <w:rFonts w:ascii="Verdana" w:hAnsi="Verdana"/>
          <w:sz w:val="18"/>
          <w:szCs w:val="18"/>
        </w:rPr>
      </w:pPr>
    </w:p>
    <w:p w:rsidR="00CE1252" w:rsidRPr="00E02E7A" w:rsidRDefault="00CE1252" w:rsidP="00CE1252">
      <w:pPr>
        <w:spacing w:after="0"/>
        <w:ind w:left="709"/>
        <w:rPr>
          <w:rFonts w:ascii="Verdana" w:hAnsi="Verdana"/>
          <w:sz w:val="18"/>
          <w:szCs w:val="18"/>
        </w:rPr>
      </w:pPr>
    </w:p>
    <w:p w:rsidR="00CC4013" w:rsidRPr="00E02E7A" w:rsidRDefault="00E37AF1" w:rsidP="00E37AF1">
      <w:pPr>
        <w:numPr>
          <w:ilvl w:val="0"/>
          <w:numId w:val="1"/>
        </w:numPr>
        <w:spacing w:after="0"/>
        <w:rPr>
          <w:rFonts w:ascii="Verdana" w:hAnsi="Verdana"/>
          <w:b/>
          <w:sz w:val="18"/>
          <w:szCs w:val="18"/>
        </w:rPr>
      </w:pPr>
      <w:r w:rsidRPr="00E02E7A">
        <w:rPr>
          <w:rFonts w:ascii="Verdana" w:hAnsi="Verdana"/>
          <w:b/>
          <w:sz w:val="18"/>
          <w:szCs w:val="18"/>
        </w:rPr>
        <w:t>Toetsing</w:t>
      </w:r>
    </w:p>
    <w:p w:rsidR="00D369F9" w:rsidRPr="00E02E7A" w:rsidRDefault="00D369F9" w:rsidP="00D369F9">
      <w:pPr>
        <w:pStyle w:val="Default"/>
        <w:ind w:left="360"/>
        <w:rPr>
          <w:rFonts w:ascii="Verdana" w:hAnsi="Verdana"/>
          <w:b/>
          <w:sz w:val="18"/>
          <w:szCs w:val="18"/>
        </w:rPr>
      </w:pPr>
    </w:p>
    <w:p w:rsidR="00CC4013" w:rsidRPr="00E02E7A" w:rsidRDefault="00CC4013" w:rsidP="00CC4013">
      <w:pPr>
        <w:pStyle w:val="Default"/>
        <w:rPr>
          <w:rFonts w:ascii="Verdana" w:hAnsi="Verdana"/>
          <w:sz w:val="18"/>
          <w:szCs w:val="18"/>
        </w:rPr>
      </w:pPr>
      <w:r w:rsidRPr="00E02E7A">
        <w:rPr>
          <w:rFonts w:ascii="Verdana" w:hAnsi="Verdana"/>
          <w:sz w:val="18"/>
          <w:szCs w:val="18"/>
        </w:rPr>
        <w:t xml:space="preserve">Toetsing van de leerstof kan op vier wijzen geschieden: </w:t>
      </w:r>
    </w:p>
    <w:p w:rsidR="00CC4013" w:rsidRPr="00E02E7A" w:rsidRDefault="00CC4013" w:rsidP="00CC4013">
      <w:pPr>
        <w:pStyle w:val="Default"/>
        <w:numPr>
          <w:ilvl w:val="0"/>
          <w:numId w:val="28"/>
        </w:numPr>
        <w:rPr>
          <w:rFonts w:ascii="Verdana" w:hAnsi="Verdana"/>
          <w:sz w:val="18"/>
          <w:szCs w:val="18"/>
        </w:rPr>
      </w:pPr>
      <w:r w:rsidRPr="00E02E7A">
        <w:rPr>
          <w:rFonts w:ascii="Verdana" w:hAnsi="Verdana"/>
          <w:sz w:val="18"/>
          <w:szCs w:val="18"/>
        </w:rPr>
        <w:t xml:space="preserve">oefentoetsen </w:t>
      </w:r>
    </w:p>
    <w:p w:rsidR="00CC4013" w:rsidRPr="00E02E7A" w:rsidRDefault="00CC4013" w:rsidP="00CC4013">
      <w:pPr>
        <w:pStyle w:val="Default"/>
        <w:numPr>
          <w:ilvl w:val="0"/>
          <w:numId w:val="28"/>
        </w:numPr>
        <w:rPr>
          <w:rFonts w:ascii="Verdana" w:hAnsi="Verdana"/>
          <w:sz w:val="18"/>
          <w:szCs w:val="18"/>
        </w:rPr>
      </w:pPr>
      <w:r w:rsidRPr="00E02E7A">
        <w:rPr>
          <w:rFonts w:ascii="Verdana" w:hAnsi="Verdana"/>
          <w:sz w:val="18"/>
          <w:szCs w:val="18"/>
        </w:rPr>
        <w:t xml:space="preserve">overhoringen </w:t>
      </w:r>
    </w:p>
    <w:p w:rsidR="00CC4013" w:rsidRPr="00E02E7A" w:rsidRDefault="00CC4013" w:rsidP="00CC4013">
      <w:pPr>
        <w:pStyle w:val="Default"/>
        <w:numPr>
          <w:ilvl w:val="0"/>
          <w:numId w:val="28"/>
        </w:numPr>
        <w:rPr>
          <w:rFonts w:ascii="Verdana" w:hAnsi="Verdana"/>
          <w:sz w:val="18"/>
          <w:szCs w:val="18"/>
        </w:rPr>
      </w:pPr>
      <w:r w:rsidRPr="00E02E7A">
        <w:rPr>
          <w:rFonts w:ascii="Verdana" w:hAnsi="Verdana"/>
          <w:sz w:val="18"/>
          <w:szCs w:val="18"/>
        </w:rPr>
        <w:t xml:space="preserve">proefwerken </w:t>
      </w:r>
    </w:p>
    <w:p w:rsidR="00CC4013" w:rsidRPr="00E02E7A" w:rsidRDefault="00CC4013" w:rsidP="00CC4013">
      <w:pPr>
        <w:pStyle w:val="Default"/>
        <w:numPr>
          <w:ilvl w:val="0"/>
          <w:numId w:val="28"/>
        </w:numPr>
        <w:rPr>
          <w:rFonts w:ascii="Verdana" w:hAnsi="Verdana"/>
          <w:sz w:val="18"/>
          <w:szCs w:val="18"/>
        </w:rPr>
      </w:pPr>
      <w:r w:rsidRPr="00E02E7A">
        <w:rPr>
          <w:rFonts w:ascii="Verdana" w:hAnsi="Verdana"/>
          <w:sz w:val="18"/>
          <w:szCs w:val="18"/>
        </w:rPr>
        <w:t xml:space="preserve">werkstukken </w:t>
      </w:r>
    </w:p>
    <w:p w:rsidR="00CC4013" w:rsidRPr="00E02E7A" w:rsidRDefault="00CC4013" w:rsidP="00CC4013">
      <w:pPr>
        <w:pStyle w:val="Default"/>
        <w:numPr>
          <w:ilvl w:val="1"/>
          <w:numId w:val="29"/>
        </w:numPr>
        <w:rPr>
          <w:rFonts w:ascii="Verdana" w:hAnsi="Verdana"/>
          <w:sz w:val="18"/>
          <w:szCs w:val="18"/>
        </w:rPr>
      </w:pPr>
      <w:r w:rsidRPr="00E02E7A">
        <w:rPr>
          <w:rFonts w:ascii="Verdana" w:hAnsi="Verdana"/>
          <w:sz w:val="18"/>
          <w:szCs w:val="18"/>
        </w:rPr>
        <w:t xml:space="preserve">Een oefentoets is uitsluitend bedoeld om de leerling en de docent inzicht te geven in hoeverre de leerling de lesstof begrepen en geleerd heeft. </w:t>
      </w:r>
      <w:r w:rsidR="005F5578" w:rsidRPr="00E02E7A">
        <w:rPr>
          <w:rFonts w:ascii="Verdana" w:hAnsi="Verdana"/>
          <w:sz w:val="18"/>
          <w:szCs w:val="18"/>
        </w:rPr>
        <w:t>D</w:t>
      </w:r>
      <w:r w:rsidRPr="00E02E7A">
        <w:rPr>
          <w:rFonts w:ascii="Verdana" w:hAnsi="Verdana"/>
          <w:sz w:val="18"/>
          <w:szCs w:val="18"/>
        </w:rPr>
        <w:t xml:space="preserve">e oefentoets kan </w:t>
      </w:r>
      <w:r w:rsidR="005F5578" w:rsidRPr="00E02E7A">
        <w:rPr>
          <w:rFonts w:ascii="Verdana" w:hAnsi="Verdana"/>
          <w:sz w:val="18"/>
          <w:szCs w:val="18"/>
        </w:rPr>
        <w:t>ook onverwacht gehouden worden.</w:t>
      </w:r>
      <w:r w:rsidR="004C0C93" w:rsidRPr="00E02E7A">
        <w:rPr>
          <w:rFonts w:ascii="Verdana" w:hAnsi="Verdana"/>
          <w:sz w:val="18"/>
          <w:szCs w:val="18"/>
        </w:rPr>
        <w:t xml:space="preserve"> </w:t>
      </w:r>
      <w:r w:rsidR="005F5578" w:rsidRPr="00E02E7A">
        <w:rPr>
          <w:rFonts w:ascii="Verdana" w:hAnsi="Verdana"/>
          <w:sz w:val="18"/>
          <w:szCs w:val="18"/>
        </w:rPr>
        <w:t>V</w:t>
      </w:r>
      <w:r w:rsidRPr="00E02E7A">
        <w:rPr>
          <w:rFonts w:ascii="Verdana" w:hAnsi="Verdana"/>
          <w:sz w:val="18"/>
          <w:szCs w:val="18"/>
        </w:rPr>
        <w:t xml:space="preserve">an oefentoetsen wordt het cijfer niet meegeteld voor het rapport. </w:t>
      </w:r>
    </w:p>
    <w:p w:rsidR="00CC4013" w:rsidRPr="00E02E7A" w:rsidRDefault="00CC4013" w:rsidP="00CC4013">
      <w:pPr>
        <w:pStyle w:val="Default"/>
        <w:numPr>
          <w:ilvl w:val="1"/>
          <w:numId w:val="29"/>
        </w:numPr>
        <w:rPr>
          <w:rFonts w:ascii="Verdana" w:hAnsi="Verdana"/>
          <w:sz w:val="18"/>
          <w:szCs w:val="18"/>
        </w:rPr>
      </w:pPr>
      <w:r w:rsidRPr="00E02E7A">
        <w:rPr>
          <w:rFonts w:ascii="Verdana" w:hAnsi="Verdana"/>
          <w:sz w:val="18"/>
          <w:szCs w:val="18"/>
        </w:rPr>
        <w:t>Van een overhoring, proefwerk en werkstuk moet tevoren duidelijk zijn hoe het cijfer geteld wordt bij het vaststellen van een rapportcijfer.</w:t>
      </w:r>
    </w:p>
    <w:p w:rsidR="00703940" w:rsidRPr="00E02E7A" w:rsidRDefault="002D015A" w:rsidP="00703940">
      <w:pPr>
        <w:pStyle w:val="Lijstalinea"/>
        <w:numPr>
          <w:ilvl w:val="1"/>
          <w:numId w:val="29"/>
        </w:numPr>
        <w:spacing w:after="0" w:line="240" w:lineRule="auto"/>
        <w:contextualSpacing/>
      </w:pPr>
      <w:r w:rsidRPr="00E02E7A">
        <w:t>Bij een toets wordt vooraf duidelijk aangegeven w</w:t>
      </w:r>
      <w:r w:rsidR="00C824EB" w:rsidRPr="00E02E7A">
        <w:t>elke kennis bevraagd wordt</w:t>
      </w:r>
      <w:r w:rsidRPr="00E02E7A">
        <w:t>, en welke vaardigheden of inzichten</w:t>
      </w:r>
      <w:r w:rsidR="00C824EB" w:rsidRPr="00E02E7A">
        <w:t xml:space="preserve"> van de leerlingen verwacht worden.</w:t>
      </w:r>
      <w:r w:rsidRPr="00E02E7A">
        <w:t xml:space="preserve"> </w:t>
      </w:r>
    </w:p>
    <w:p w:rsidR="00CC4013" w:rsidRPr="00E02E7A" w:rsidRDefault="00CC4013" w:rsidP="00CC4013">
      <w:pPr>
        <w:pStyle w:val="Default"/>
        <w:numPr>
          <w:ilvl w:val="1"/>
          <w:numId w:val="29"/>
        </w:numPr>
        <w:rPr>
          <w:rFonts w:ascii="Verdana" w:hAnsi="Verdana"/>
          <w:sz w:val="18"/>
          <w:szCs w:val="18"/>
        </w:rPr>
      </w:pPr>
      <w:r w:rsidRPr="00E02E7A">
        <w:rPr>
          <w:rFonts w:ascii="Verdana" w:hAnsi="Verdana"/>
          <w:sz w:val="18"/>
          <w:szCs w:val="18"/>
        </w:rPr>
        <w:t xml:space="preserve">Een overhoring betreft de lesstof van een les of enkele lessen en kan zonder vooraankondiging gehouden worden. </w:t>
      </w:r>
    </w:p>
    <w:p w:rsidR="00CC4013" w:rsidRPr="00E02E7A" w:rsidRDefault="00CC4013" w:rsidP="00CC4013">
      <w:pPr>
        <w:pStyle w:val="Default"/>
        <w:numPr>
          <w:ilvl w:val="1"/>
          <w:numId w:val="29"/>
        </w:numPr>
        <w:rPr>
          <w:rFonts w:ascii="Verdana" w:hAnsi="Verdana"/>
          <w:sz w:val="18"/>
          <w:szCs w:val="18"/>
        </w:rPr>
      </w:pPr>
      <w:r w:rsidRPr="00E02E7A">
        <w:rPr>
          <w:rFonts w:ascii="Verdana" w:hAnsi="Verdana"/>
          <w:sz w:val="18"/>
          <w:szCs w:val="18"/>
        </w:rPr>
        <w:t xml:space="preserve">Voordat een niet aangekondigde overhoring wordt afgenomen hebben de leerlingen het recht de docent kort vragen te stellen over de stof van de overhoring. </w:t>
      </w:r>
    </w:p>
    <w:p w:rsidR="00CC4013" w:rsidRPr="00E02E7A" w:rsidRDefault="00CC4013" w:rsidP="00CC4013">
      <w:pPr>
        <w:pStyle w:val="Default"/>
        <w:numPr>
          <w:ilvl w:val="1"/>
          <w:numId w:val="29"/>
        </w:numPr>
        <w:rPr>
          <w:rFonts w:ascii="Verdana" w:hAnsi="Verdana"/>
          <w:sz w:val="18"/>
          <w:szCs w:val="18"/>
        </w:rPr>
      </w:pPr>
      <w:r w:rsidRPr="00E02E7A">
        <w:rPr>
          <w:rFonts w:ascii="Verdana" w:hAnsi="Verdana"/>
          <w:sz w:val="18"/>
          <w:szCs w:val="18"/>
        </w:rPr>
        <w:t xml:space="preserve">Een proefwerk wordt tenminste vijf schooldagen tevoren opgegeven. </w:t>
      </w:r>
    </w:p>
    <w:p w:rsidR="00E85E98" w:rsidRPr="00E02E7A" w:rsidRDefault="002B33E3" w:rsidP="00E85E98">
      <w:pPr>
        <w:pStyle w:val="Lijstalinea"/>
        <w:numPr>
          <w:ilvl w:val="1"/>
          <w:numId w:val="29"/>
        </w:numPr>
        <w:spacing w:after="0" w:line="240" w:lineRule="auto"/>
        <w:contextualSpacing/>
      </w:pPr>
      <w:r w:rsidRPr="00E02E7A">
        <w:t xml:space="preserve">Toetsweekroosters worden minimaal </w:t>
      </w:r>
      <w:r w:rsidR="00C824EB" w:rsidRPr="00E02E7A">
        <w:t>twee</w:t>
      </w:r>
      <w:r w:rsidRPr="00E02E7A">
        <w:t xml:space="preserve"> weken voor de toetsweek gedeeld met de leerlingen. </w:t>
      </w:r>
    </w:p>
    <w:p w:rsidR="00CC4013" w:rsidRPr="00E02E7A" w:rsidRDefault="00CC4013" w:rsidP="00CC4013">
      <w:pPr>
        <w:pStyle w:val="Default"/>
        <w:numPr>
          <w:ilvl w:val="1"/>
          <w:numId w:val="29"/>
        </w:numPr>
        <w:rPr>
          <w:rFonts w:ascii="Verdana" w:hAnsi="Verdana"/>
          <w:color w:val="000000" w:themeColor="text1"/>
          <w:sz w:val="18"/>
          <w:szCs w:val="18"/>
        </w:rPr>
      </w:pPr>
      <w:r w:rsidRPr="00E02E7A">
        <w:rPr>
          <w:rFonts w:ascii="Verdana" w:hAnsi="Verdana"/>
          <w:color w:val="000000" w:themeColor="text1"/>
          <w:sz w:val="18"/>
          <w:szCs w:val="18"/>
        </w:rPr>
        <w:t xml:space="preserve">Een leerling mag slechts </w:t>
      </w:r>
      <w:r w:rsidR="005F5578" w:rsidRPr="00E02E7A">
        <w:rPr>
          <w:rFonts w:ascii="Verdana" w:hAnsi="Verdana"/>
          <w:color w:val="000000" w:themeColor="text1"/>
          <w:sz w:val="18"/>
          <w:szCs w:val="18"/>
        </w:rPr>
        <w:t>éé</w:t>
      </w:r>
      <w:r w:rsidRPr="00E02E7A">
        <w:rPr>
          <w:rFonts w:ascii="Verdana" w:hAnsi="Verdana"/>
          <w:color w:val="000000" w:themeColor="text1"/>
          <w:sz w:val="18"/>
          <w:szCs w:val="18"/>
        </w:rPr>
        <w:t xml:space="preserve">n proefwerk </w:t>
      </w:r>
      <w:r w:rsidR="0020660F" w:rsidRPr="00E02E7A">
        <w:rPr>
          <w:rFonts w:ascii="Verdana" w:hAnsi="Verdana"/>
          <w:color w:val="000000" w:themeColor="text1"/>
          <w:sz w:val="18"/>
          <w:szCs w:val="18"/>
        </w:rPr>
        <w:t xml:space="preserve">en één overhoring </w:t>
      </w:r>
      <w:r w:rsidRPr="00E02E7A">
        <w:rPr>
          <w:rFonts w:ascii="Verdana" w:hAnsi="Verdana"/>
          <w:color w:val="000000" w:themeColor="text1"/>
          <w:sz w:val="18"/>
          <w:szCs w:val="18"/>
        </w:rPr>
        <w:t xml:space="preserve">per schooldag, waarop ook lessen </w:t>
      </w:r>
      <w:r w:rsidR="006B5E53" w:rsidRPr="00E02E7A">
        <w:rPr>
          <w:rFonts w:ascii="Verdana" w:hAnsi="Verdana"/>
          <w:color w:val="000000" w:themeColor="text1"/>
          <w:sz w:val="18"/>
          <w:szCs w:val="18"/>
        </w:rPr>
        <w:t>zijn, krijgen</w:t>
      </w:r>
      <w:r w:rsidRPr="00E02E7A">
        <w:rPr>
          <w:rFonts w:ascii="Verdana" w:hAnsi="Verdana"/>
          <w:color w:val="000000" w:themeColor="text1"/>
          <w:sz w:val="18"/>
          <w:szCs w:val="18"/>
        </w:rPr>
        <w:t xml:space="preserve">. </w:t>
      </w:r>
      <w:r w:rsidR="0020660F" w:rsidRPr="00E02E7A">
        <w:rPr>
          <w:rFonts w:ascii="Verdana" w:hAnsi="Verdana"/>
          <w:color w:val="000000" w:themeColor="text1"/>
          <w:sz w:val="18"/>
          <w:szCs w:val="18"/>
        </w:rPr>
        <w:t xml:space="preserve">Oefentoetsen mogen altijd. </w:t>
      </w:r>
      <w:r w:rsidRPr="00E02E7A">
        <w:rPr>
          <w:rFonts w:ascii="Verdana" w:hAnsi="Verdana"/>
          <w:color w:val="000000" w:themeColor="text1"/>
          <w:sz w:val="18"/>
          <w:szCs w:val="18"/>
        </w:rPr>
        <w:t xml:space="preserve">Bij herkansing mag van deze regel afgeweken worden. Bij proefwerkenweken geldt een maximum van </w:t>
      </w:r>
      <w:r w:rsidR="0020660F" w:rsidRPr="00E02E7A">
        <w:rPr>
          <w:rFonts w:ascii="Verdana" w:hAnsi="Verdana"/>
          <w:color w:val="000000" w:themeColor="text1"/>
          <w:sz w:val="18"/>
          <w:szCs w:val="18"/>
        </w:rPr>
        <w:t>drie</w:t>
      </w:r>
      <w:r w:rsidRPr="00E02E7A">
        <w:rPr>
          <w:rFonts w:ascii="Verdana" w:hAnsi="Verdana"/>
          <w:color w:val="000000" w:themeColor="text1"/>
          <w:sz w:val="18"/>
          <w:szCs w:val="18"/>
        </w:rPr>
        <w:t xml:space="preserve"> proefwerken per dag.</w:t>
      </w:r>
    </w:p>
    <w:p w:rsidR="00CC4013" w:rsidRPr="00E02E7A" w:rsidRDefault="005F5578" w:rsidP="00CC4013">
      <w:pPr>
        <w:pStyle w:val="Default"/>
        <w:numPr>
          <w:ilvl w:val="1"/>
          <w:numId w:val="29"/>
        </w:numPr>
        <w:rPr>
          <w:rFonts w:ascii="Verdana" w:hAnsi="Verdana"/>
          <w:sz w:val="18"/>
          <w:szCs w:val="18"/>
        </w:rPr>
      </w:pPr>
      <w:r w:rsidRPr="00E02E7A">
        <w:rPr>
          <w:rFonts w:ascii="Verdana" w:hAnsi="Verdana"/>
          <w:color w:val="auto"/>
          <w:sz w:val="18"/>
          <w:szCs w:val="18"/>
        </w:rPr>
        <w:t>E</w:t>
      </w:r>
      <w:r w:rsidR="00CC4013" w:rsidRPr="00E02E7A">
        <w:rPr>
          <w:rFonts w:ascii="Verdana" w:hAnsi="Verdana"/>
          <w:color w:val="auto"/>
          <w:sz w:val="18"/>
          <w:szCs w:val="18"/>
        </w:rPr>
        <w:t>r dient een redelijke verhouding te bestaan tussen de leerstof en het proefwerk</w:t>
      </w:r>
      <w:r w:rsidR="00CC4013" w:rsidRPr="00E02E7A">
        <w:rPr>
          <w:rFonts w:ascii="Verdana" w:hAnsi="Verdana"/>
          <w:sz w:val="18"/>
          <w:szCs w:val="18"/>
        </w:rPr>
        <w:t xml:space="preserve">. De vorm van het proefwerk moet tevoren duidelijk zijn. </w:t>
      </w:r>
    </w:p>
    <w:p w:rsidR="00E85E98" w:rsidRPr="00E02E7A" w:rsidRDefault="00CC4013" w:rsidP="00E02E7A">
      <w:pPr>
        <w:pStyle w:val="Default"/>
        <w:numPr>
          <w:ilvl w:val="1"/>
          <w:numId w:val="29"/>
        </w:numPr>
        <w:rPr>
          <w:rFonts w:ascii="Verdana" w:hAnsi="Verdana"/>
          <w:sz w:val="18"/>
          <w:szCs w:val="18"/>
        </w:rPr>
      </w:pPr>
      <w:r w:rsidRPr="00E02E7A">
        <w:rPr>
          <w:rFonts w:ascii="Verdana" w:hAnsi="Verdana"/>
          <w:sz w:val="18"/>
          <w:szCs w:val="18"/>
        </w:rPr>
        <w:t xml:space="preserve">De docent moet de uitslag van een overhoring </w:t>
      </w:r>
      <w:r w:rsidR="0020660F" w:rsidRPr="00E02E7A">
        <w:rPr>
          <w:rFonts w:ascii="Verdana" w:hAnsi="Verdana"/>
          <w:sz w:val="18"/>
          <w:szCs w:val="18"/>
        </w:rPr>
        <w:t xml:space="preserve">en van een proefwerk </w:t>
      </w:r>
      <w:r w:rsidRPr="00E02E7A">
        <w:rPr>
          <w:rFonts w:ascii="Verdana" w:hAnsi="Verdana"/>
          <w:sz w:val="18"/>
          <w:szCs w:val="18"/>
        </w:rPr>
        <w:t xml:space="preserve">binnen tien schooldagen bekend maken. </w:t>
      </w:r>
      <w:r w:rsidR="002B33E3" w:rsidRPr="00E02E7A">
        <w:rPr>
          <w:rFonts w:ascii="Verdana" w:hAnsi="Verdana"/>
          <w:sz w:val="18"/>
          <w:szCs w:val="18"/>
        </w:rPr>
        <w:t xml:space="preserve">Als </w:t>
      </w:r>
      <w:r w:rsidR="00C824EB" w:rsidRPr="00E02E7A">
        <w:rPr>
          <w:rFonts w:ascii="Verdana" w:hAnsi="Verdana"/>
          <w:sz w:val="18"/>
          <w:szCs w:val="18"/>
        </w:rPr>
        <w:t>dit</w:t>
      </w:r>
      <w:r w:rsidR="002B33E3" w:rsidRPr="00E02E7A">
        <w:rPr>
          <w:rFonts w:ascii="Verdana" w:hAnsi="Verdana"/>
          <w:sz w:val="18"/>
          <w:szCs w:val="18"/>
        </w:rPr>
        <w:t xml:space="preserve"> niet het geval is wordt de afdelingsleider op de hoogte gebracht door de klassenvertegenwoordiger.</w:t>
      </w:r>
    </w:p>
    <w:p w:rsidR="00CC4013" w:rsidRPr="00E02E7A" w:rsidRDefault="00CC4013" w:rsidP="00CC4013">
      <w:pPr>
        <w:pStyle w:val="Default"/>
        <w:numPr>
          <w:ilvl w:val="1"/>
          <w:numId w:val="29"/>
        </w:numPr>
        <w:rPr>
          <w:rFonts w:ascii="Verdana" w:hAnsi="Verdana"/>
          <w:sz w:val="18"/>
          <w:szCs w:val="18"/>
        </w:rPr>
      </w:pPr>
      <w:r w:rsidRPr="00E02E7A">
        <w:rPr>
          <w:rFonts w:ascii="Verdana" w:hAnsi="Verdana"/>
          <w:sz w:val="18"/>
          <w:szCs w:val="18"/>
        </w:rPr>
        <w:t xml:space="preserve">Een proefwerk wordt altijd nabesproken in de les. </w:t>
      </w:r>
    </w:p>
    <w:p w:rsidR="00CC4013" w:rsidRPr="00E02E7A" w:rsidRDefault="00CC4013" w:rsidP="00CC4013">
      <w:pPr>
        <w:pStyle w:val="Default"/>
        <w:numPr>
          <w:ilvl w:val="1"/>
          <w:numId w:val="29"/>
        </w:numPr>
        <w:rPr>
          <w:rFonts w:ascii="Verdana" w:hAnsi="Verdana"/>
          <w:sz w:val="18"/>
          <w:szCs w:val="18"/>
        </w:rPr>
      </w:pPr>
      <w:r w:rsidRPr="00E02E7A">
        <w:rPr>
          <w:rFonts w:ascii="Verdana" w:hAnsi="Verdana"/>
          <w:sz w:val="18"/>
          <w:szCs w:val="18"/>
        </w:rPr>
        <w:t xml:space="preserve">Een proefwerk of overhoring die voortbouwt op een vorig proefwerk of overhoring kan slechts worden afgenomen als het vorige proefwerk of overhoring is besproken en de cijfers bekend zijn. </w:t>
      </w:r>
    </w:p>
    <w:p w:rsidR="00CC4013" w:rsidRPr="00E02E7A" w:rsidRDefault="00CC4013" w:rsidP="00CC4013">
      <w:pPr>
        <w:pStyle w:val="Default"/>
        <w:numPr>
          <w:ilvl w:val="1"/>
          <w:numId w:val="29"/>
        </w:numPr>
        <w:rPr>
          <w:rFonts w:ascii="Verdana" w:hAnsi="Verdana"/>
          <w:sz w:val="18"/>
          <w:szCs w:val="18"/>
        </w:rPr>
      </w:pPr>
      <w:r w:rsidRPr="00E02E7A">
        <w:rPr>
          <w:rFonts w:ascii="Verdana" w:hAnsi="Verdana"/>
          <w:sz w:val="18"/>
          <w:szCs w:val="18"/>
        </w:rPr>
        <w:t xml:space="preserve">Een leerling heeft het recht van inzage in een gemaakte toetsing. De normen van de beoordeling van een toetsing worden door de docent van te voren meegedeeld en zo nodig toegelicht. </w:t>
      </w:r>
    </w:p>
    <w:p w:rsidR="00CC4013" w:rsidRPr="00E02E7A" w:rsidRDefault="00CC4013" w:rsidP="00CC4013">
      <w:pPr>
        <w:pStyle w:val="Default"/>
        <w:numPr>
          <w:ilvl w:val="1"/>
          <w:numId w:val="29"/>
        </w:numPr>
        <w:rPr>
          <w:rFonts w:ascii="Verdana" w:hAnsi="Verdana"/>
          <w:sz w:val="18"/>
          <w:szCs w:val="18"/>
        </w:rPr>
      </w:pPr>
      <w:r w:rsidRPr="00E02E7A">
        <w:rPr>
          <w:rFonts w:ascii="Verdana" w:hAnsi="Verdana"/>
          <w:sz w:val="18"/>
          <w:szCs w:val="18"/>
        </w:rPr>
        <w:t>Wie het niet eens is met de beoordeling van een toetsing, tekent eerst bezwaar aan bij de docent.</w:t>
      </w:r>
      <w:r w:rsidR="005F5578" w:rsidRPr="00E02E7A">
        <w:rPr>
          <w:rFonts w:ascii="Verdana" w:hAnsi="Verdana"/>
          <w:sz w:val="18"/>
          <w:szCs w:val="18"/>
        </w:rPr>
        <w:t xml:space="preserve"> </w:t>
      </w:r>
      <w:r w:rsidRPr="00E02E7A">
        <w:rPr>
          <w:rFonts w:ascii="Verdana" w:hAnsi="Verdana"/>
          <w:sz w:val="18"/>
          <w:szCs w:val="18"/>
        </w:rPr>
        <w:t xml:space="preserve">Is de reactie van de docent niet bevredigend, dan kan de beoordeling aan de directie worden voorgelegd. </w:t>
      </w:r>
    </w:p>
    <w:p w:rsidR="00CC4013" w:rsidRPr="00E02E7A" w:rsidRDefault="00CC4013" w:rsidP="00CC4013">
      <w:pPr>
        <w:pStyle w:val="Default"/>
        <w:numPr>
          <w:ilvl w:val="1"/>
          <w:numId w:val="29"/>
        </w:numPr>
        <w:rPr>
          <w:rFonts w:ascii="Verdana" w:hAnsi="Verdana"/>
          <w:sz w:val="18"/>
          <w:szCs w:val="18"/>
        </w:rPr>
      </w:pPr>
      <w:r w:rsidRPr="00E02E7A">
        <w:rPr>
          <w:rFonts w:ascii="Verdana" w:hAnsi="Verdana"/>
          <w:sz w:val="18"/>
          <w:szCs w:val="18"/>
        </w:rPr>
        <w:t xml:space="preserve">De leerling die met een voor de docent of schoolleiding aanvaardbare reden niet heeft deelgenomen aan een toetsing heeft recht alsnog aan de toetsing deel te nemen. </w:t>
      </w:r>
    </w:p>
    <w:p w:rsidR="00CC4013" w:rsidRPr="00E02E7A" w:rsidRDefault="00CC4013" w:rsidP="00CC4013">
      <w:pPr>
        <w:pStyle w:val="Default"/>
        <w:numPr>
          <w:ilvl w:val="1"/>
          <w:numId w:val="29"/>
        </w:numPr>
        <w:rPr>
          <w:rFonts w:ascii="Verdana" w:hAnsi="Verdana"/>
          <w:sz w:val="18"/>
          <w:szCs w:val="18"/>
        </w:rPr>
      </w:pPr>
      <w:r w:rsidRPr="00E02E7A">
        <w:rPr>
          <w:rFonts w:ascii="Verdana" w:hAnsi="Verdana"/>
          <w:sz w:val="18"/>
          <w:szCs w:val="18"/>
        </w:rPr>
        <w:t xml:space="preserve">De sanctie van het op heterdaad betrapt worden op elke vorm van fraude </w:t>
      </w:r>
      <w:r w:rsidR="0020660F" w:rsidRPr="00E02E7A">
        <w:rPr>
          <w:rFonts w:ascii="Verdana" w:hAnsi="Verdana"/>
          <w:sz w:val="18"/>
          <w:szCs w:val="18"/>
        </w:rPr>
        <w:t>is het toekennen van een “1”.</w:t>
      </w:r>
    </w:p>
    <w:p w:rsidR="005F5578" w:rsidRPr="00E02E7A" w:rsidRDefault="00CC4013" w:rsidP="005F5578">
      <w:pPr>
        <w:pStyle w:val="Default"/>
        <w:numPr>
          <w:ilvl w:val="1"/>
          <w:numId w:val="29"/>
        </w:numPr>
        <w:rPr>
          <w:rFonts w:ascii="Verdana" w:hAnsi="Verdana"/>
          <w:sz w:val="18"/>
          <w:szCs w:val="18"/>
        </w:rPr>
      </w:pPr>
      <w:r w:rsidRPr="00E02E7A">
        <w:rPr>
          <w:rFonts w:ascii="Verdana" w:hAnsi="Verdana"/>
          <w:sz w:val="18"/>
          <w:szCs w:val="18"/>
        </w:rPr>
        <w:t>Wanneer het maken van werkstukken van wat voor soort ook, onderdeel is van het onderwijsprogramma en meetelt in een rapportcijfer, dan dient tevoren duidelijk te zijn aan welke normen een werkstuk moet voldoen, wanneer het gereed moet zijn en wat er gebeurt bij niet of te laat inleveren.</w:t>
      </w:r>
    </w:p>
    <w:p w:rsidR="005F5578" w:rsidRPr="00E02E7A" w:rsidRDefault="005F5578" w:rsidP="005F5578">
      <w:pPr>
        <w:pStyle w:val="Default"/>
        <w:numPr>
          <w:ilvl w:val="1"/>
          <w:numId w:val="29"/>
        </w:numPr>
        <w:rPr>
          <w:rFonts w:ascii="Verdana" w:hAnsi="Verdana"/>
          <w:sz w:val="18"/>
          <w:szCs w:val="18"/>
        </w:rPr>
      </w:pPr>
      <w:r w:rsidRPr="00E02E7A">
        <w:rPr>
          <w:rFonts w:ascii="Verdana" w:hAnsi="Verdana"/>
          <w:sz w:val="18"/>
          <w:szCs w:val="18"/>
        </w:rPr>
        <w:t>De dag na een vakantie van minimaal vijf schooldagen is toetsvrij. Dit geldt voor alle toetsvormen waarvoor geleerd moet worden of voorwerk verricht moet worden, dus proefwerken, maar ook het inleveren van werkstukken, het houden van presentaties etc.  Deze dagen worden ook opgenomen in de jaarplanning.</w:t>
      </w:r>
    </w:p>
    <w:p w:rsidR="005F5578" w:rsidRPr="00E02E7A" w:rsidRDefault="005F5578" w:rsidP="005F5578">
      <w:pPr>
        <w:pStyle w:val="Default"/>
        <w:numPr>
          <w:ilvl w:val="1"/>
          <w:numId w:val="29"/>
        </w:numPr>
        <w:rPr>
          <w:rFonts w:ascii="Verdana" w:hAnsi="Verdana"/>
          <w:sz w:val="18"/>
          <w:szCs w:val="18"/>
        </w:rPr>
      </w:pPr>
      <w:r w:rsidRPr="00E02E7A">
        <w:rPr>
          <w:rFonts w:ascii="Verdana" w:hAnsi="Verdana"/>
          <w:sz w:val="18"/>
          <w:szCs w:val="18"/>
        </w:rPr>
        <w:t xml:space="preserve">De gezamenlijke docenten van een klas of groep streven ernaar de toetsen zodanig op te geven en te spreiden dat van een evenwichtige en een reële belasting sprake is. </w:t>
      </w:r>
    </w:p>
    <w:p w:rsidR="005F5578" w:rsidRPr="00E02E7A" w:rsidRDefault="005F5578" w:rsidP="005F5578">
      <w:pPr>
        <w:pStyle w:val="Default"/>
        <w:ind w:left="720"/>
        <w:rPr>
          <w:rFonts w:ascii="Verdana" w:hAnsi="Verdana"/>
          <w:sz w:val="18"/>
          <w:szCs w:val="18"/>
        </w:rPr>
      </w:pPr>
    </w:p>
    <w:p w:rsidR="006D5913" w:rsidRPr="00E02E7A" w:rsidRDefault="006D5913" w:rsidP="001B37D7">
      <w:pPr>
        <w:spacing w:after="0"/>
        <w:rPr>
          <w:rFonts w:ascii="Verdana" w:hAnsi="Verdana"/>
          <w:sz w:val="18"/>
          <w:szCs w:val="18"/>
        </w:rPr>
      </w:pPr>
      <w:bookmarkStart w:id="281" w:name="_Toc200960492"/>
      <w:bookmarkStart w:id="282" w:name="_Toc201028158"/>
      <w:bookmarkStart w:id="283" w:name="_Toc201028218"/>
      <w:bookmarkStart w:id="284" w:name="_Toc201032092"/>
      <w:bookmarkStart w:id="285" w:name="_Toc201047733"/>
      <w:bookmarkStart w:id="286" w:name="_Toc201049165"/>
      <w:bookmarkStart w:id="287" w:name="_Toc201049243"/>
      <w:bookmarkStart w:id="288" w:name="_Toc201049290"/>
      <w:bookmarkStart w:id="289" w:name="_Toc208738999"/>
      <w:bookmarkStart w:id="290" w:name="_Toc209432205"/>
      <w:bookmarkStart w:id="291" w:name="_Toc210035472"/>
      <w:bookmarkStart w:id="292" w:name="_Toc210036344"/>
      <w:bookmarkStart w:id="293" w:name="_Toc231803231"/>
      <w:bookmarkStart w:id="294" w:name="_Toc231803324"/>
      <w:bookmarkStart w:id="295" w:name="_Toc231803415"/>
      <w:bookmarkStart w:id="296" w:name="_Toc231803480"/>
      <w:bookmarkStart w:id="297" w:name="_Toc231803643"/>
      <w:bookmarkStart w:id="298" w:name="_Toc231804354"/>
      <w:bookmarkStart w:id="299" w:name="_Toc231804622"/>
      <w:bookmarkStart w:id="300" w:name="_Toc231804874"/>
      <w:bookmarkStart w:id="301" w:name="_Toc231805696"/>
      <w:bookmarkStart w:id="302" w:name="_Toc296429329"/>
      <w:bookmarkStart w:id="303" w:name="_Toc296430270"/>
    </w:p>
    <w:p w:rsidR="003675F2" w:rsidRPr="00E02E7A" w:rsidRDefault="003675F2" w:rsidP="00E37AF1">
      <w:pPr>
        <w:numPr>
          <w:ilvl w:val="0"/>
          <w:numId w:val="1"/>
        </w:numPr>
        <w:spacing w:after="0"/>
        <w:rPr>
          <w:rFonts w:ascii="Verdana" w:hAnsi="Verdana"/>
          <w:b/>
          <w:sz w:val="18"/>
          <w:szCs w:val="18"/>
        </w:rPr>
      </w:pPr>
      <w:r w:rsidRPr="00E02E7A">
        <w:rPr>
          <w:rFonts w:ascii="Verdana" w:hAnsi="Verdana"/>
          <w:b/>
          <w:sz w:val="18"/>
          <w:szCs w:val="18"/>
        </w:rPr>
        <w:t xml:space="preserve">Overgangsregels, keuze </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003B50DA" w:rsidRPr="00E02E7A">
        <w:rPr>
          <w:rFonts w:ascii="Verdana" w:hAnsi="Verdana"/>
          <w:b/>
          <w:sz w:val="18"/>
          <w:szCs w:val="18"/>
        </w:rPr>
        <w:t>sector of profiel</w:t>
      </w:r>
    </w:p>
    <w:p w:rsidR="00D369F9" w:rsidRPr="00E02E7A" w:rsidRDefault="00D369F9" w:rsidP="00D369F9">
      <w:pPr>
        <w:spacing w:after="0"/>
        <w:ind w:left="360"/>
        <w:rPr>
          <w:rFonts w:ascii="Verdana" w:hAnsi="Verdana"/>
          <w:b/>
          <w:sz w:val="18"/>
          <w:szCs w:val="18"/>
        </w:rPr>
      </w:pPr>
    </w:p>
    <w:p w:rsidR="006D3A4A" w:rsidRPr="00E02E7A" w:rsidRDefault="006D3A4A" w:rsidP="006D3A4A">
      <w:pPr>
        <w:spacing w:after="0"/>
        <w:ind w:left="720" w:hanging="720"/>
        <w:rPr>
          <w:rFonts w:ascii="Verdana" w:hAnsi="Verdana"/>
          <w:snapToGrid w:val="0"/>
          <w:color w:val="000000"/>
          <w:sz w:val="18"/>
          <w:szCs w:val="18"/>
        </w:rPr>
      </w:pPr>
      <w:r w:rsidRPr="00E02E7A">
        <w:rPr>
          <w:rFonts w:ascii="Verdana" w:hAnsi="Verdana"/>
          <w:snapToGrid w:val="0"/>
          <w:color w:val="000000"/>
          <w:sz w:val="18"/>
          <w:szCs w:val="18"/>
        </w:rPr>
        <w:t>7.1</w:t>
      </w:r>
      <w:r w:rsidRPr="00E02E7A">
        <w:rPr>
          <w:rFonts w:ascii="Verdana" w:hAnsi="Verdana"/>
          <w:snapToGrid w:val="0"/>
          <w:color w:val="000000"/>
          <w:sz w:val="18"/>
          <w:szCs w:val="18"/>
        </w:rPr>
        <w:tab/>
      </w:r>
      <w:r w:rsidR="003675F2" w:rsidRPr="00E02E7A">
        <w:rPr>
          <w:rFonts w:ascii="Verdana" w:hAnsi="Verdana"/>
          <w:snapToGrid w:val="0"/>
          <w:color w:val="000000"/>
          <w:sz w:val="18"/>
          <w:szCs w:val="18"/>
        </w:rPr>
        <w:t xml:space="preserve">De schoolleiding stelt de criteria vast waaraan een leerling moet voldoen om naar het volgende leerjaar te kunnen overgaan. Deze criteria worden aan het begin van het </w:t>
      </w:r>
      <w:r w:rsidR="006B5E53" w:rsidRPr="00E02E7A">
        <w:rPr>
          <w:rFonts w:ascii="Verdana" w:hAnsi="Verdana"/>
          <w:snapToGrid w:val="0"/>
          <w:color w:val="000000"/>
          <w:sz w:val="18"/>
          <w:szCs w:val="18"/>
        </w:rPr>
        <w:t>schooljaar voor de</w:t>
      </w:r>
      <w:r w:rsidR="006D5913" w:rsidRPr="00E02E7A">
        <w:rPr>
          <w:rFonts w:ascii="Verdana" w:hAnsi="Verdana"/>
          <w:snapToGrid w:val="0"/>
          <w:color w:val="000000"/>
          <w:sz w:val="18"/>
          <w:szCs w:val="18"/>
        </w:rPr>
        <w:t xml:space="preserve"> uitreiking van h</w:t>
      </w:r>
      <w:r w:rsidR="003675F2" w:rsidRPr="00E02E7A">
        <w:rPr>
          <w:rFonts w:ascii="Verdana" w:hAnsi="Verdana"/>
          <w:snapToGrid w:val="0"/>
          <w:color w:val="000000"/>
          <w:sz w:val="18"/>
          <w:szCs w:val="18"/>
        </w:rPr>
        <w:t xml:space="preserve">et eerste </w:t>
      </w:r>
      <w:r w:rsidR="006B5E53" w:rsidRPr="00E02E7A">
        <w:rPr>
          <w:rFonts w:ascii="Verdana" w:hAnsi="Verdana"/>
          <w:snapToGrid w:val="0"/>
          <w:color w:val="000000"/>
          <w:sz w:val="18"/>
          <w:szCs w:val="18"/>
        </w:rPr>
        <w:t>rapport bekend</w:t>
      </w:r>
      <w:r w:rsidR="003675F2" w:rsidRPr="00E02E7A">
        <w:rPr>
          <w:rFonts w:ascii="Verdana" w:hAnsi="Verdana"/>
          <w:snapToGrid w:val="0"/>
          <w:color w:val="000000"/>
          <w:sz w:val="18"/>
          <w:szCs w:val="18"/>
        </w:rPr>
        <w:t xml:space="preserve"> gemaakt.</w:t>
      </w:r>
    </w:p>
    <w:p w:rsidR="006D3A4A" w:rsidRPr="00E02E7A" w:rsidRDefault="006D3A4A" w:rsidP="006D3A4A">
      <w:pPr>
        <w:spacing w:after="0"/>
        <w:ind w:left="720" w:hanging="720"/>
        <w:rPr>
          <w:rFonts w:ascii="Verdana" w:hAnsi="Verdana"/>
          <w:snapToGrid w:val="0"/>
          <w:color w:val="000000"/>
          <w:sz w:val="18"/>
          <w:szCs w:val="18"/>
        </w:rPr>
      </w:pPr>
      <w:r w:rsidRPr="00E02E7A">
        <w:rPr>
          <w:rFonts w:ascii="Verdana" w:hAnsi="Verdana"/>
          <w:snapToGrid w:val="0"/>
          <w:color w:val="000000"/>
          <w:sz w:val="18"/>
          <w:szCs w:val="18"/>
        </w:rPr>
        <w:t>7.2</w:t>
      </w:r>
      <w:r w:rsidRPr="00E02E7A">
        <w:rPr>
          <w:rFonts w:ascii="Verdana" w:hAnsi="Verdana"/>
          <w:snapToGrid w:val="0"/>
          <w:color w:val="000000"/>
          <w:sz w:val="18"/>
          <w:szCs w:val="18"/>
        </w:rPr>
        <w:tab/>
      </w:r>
      <w:r w:rsidR="003675F2" w:rsidRPr="00E02E7A">
        <w:rPr>
          <w:rFonts w:ascii="Verdana" w:hAnsi="Verdana"/>
          <w:snapToGrid w:val="0"/>
          <w:color w:val="000000"/>
          <w:sz w:val="18"/>
          <w:szCs w:val="18"/>
        </w:rPr>
        <w:t xml:space="preserve">De leerling </w:t>
      </w:r>
      <w:r w:rsidR="00DC34BE" w:rsidRPr="00E02E7A">
        <w:rPr>
          <w:rFonts w:ascii="Verdana" w:hAnsi="Verdana"/>
          <w:snapToGrid w:val="0"/>
          <w:color w:val="000000"/>
          <w:sz w:val="18"/>
          <w:szCs w:val="18"/>
        </w:rPr>
        <w:t xml:space="preserve">kiest </w:t>
      </w:r>
      <w:r w:rsidR="003675F2" w:rsidRPr="00E02E7A">
        <w:rPr>
          <w:rFonts w:ascii="Verdana" w:hAnsi="Verdana"/>
          <w:snapToGrid w:val="0"/>
          <w:color w:val="000000"/>
          <w:sz w:val="18"/>
          <w:szCs w:val="18"/>
        </w:rPr>
        <w:t xml:space="preserve">een bepaald </w:t>
      </w:r>
      <w:r w:rsidR="0020660F" w:rsidRPr="00E02E7A">
        <w:rPr>
          <w:rFonts w:ascii="Verdana" w:hAnsi="Verdana"/>
          <w:snapToGrid w:val="0"/>
          <w:color w:val="000000"/>
          <w:sz w:val="18"/>
          <w:szCs w:val="18"/>
        </w:rPr>
        <w:t>profiel</w:t>
      </w:r>
      <w:r w:rsidR="003675F2" w:rsidRPr="00E02E7A">
        <w:rPr>
          <w:rFonts w:ascii="Verdana" w:hAnsi="Verdana"/>
          <w:snapToGrid w:val="0"/>
          <w:color w:val="000000"/>
          <w:sz w:val="18"/>
          <w:szCs w:val="18"/>
        </w:rPr>
        <w:t xml:space="preserve"> </w:t>
      </w:r>
      <w:r w:rsidR="0020660F" w:rsidRPr="00E02E7A">
        <w:rPr>
          <w:rFonts w:ascii="Verdana" w:hAnsi="Verdana"/>
          <w:snapToGrid w:val="0"/>
          <w:color w:val="000000"/>
          <w:sz w:val="18"/>
          <w:szCs w:val="18"/>
        </w:rPr>
        <w:t>met</w:t>
      </w:r>
      <w:r w:rsidR="003675F2" w:rsidRPr="00E02E7A">
        <w:rPr>
          <w:rFonts w:ascii="Verdana" w:hAnsi="Verdana"/>
          <w:snapToGrid w:val="0"/>
          <w:color w:val="000000"/>
          <w:sz w:val="18"/>
          <w:szCs w:val="18"/>
        </w:rPr>
        <w:t xml:space="preserve"> een bepaalde samenstelling van vakkenpakket. De schoolleiding behoudt zich echter het recht voor om – </w:t>
      </w:r>
      <w:r w:rsidR="006D5913" w:rsidRPr="00E02E7A">
        <w:rPr>
          <w:rFonts w:ascii="Verdana" w:hAnsi="Verdana"/>
          <w:snapToGrid w:val="0"/>
          <w:color w:val="000000"/>
          <w:sz w:val="18"/>
          <w:szCs w:val="18"/>
        </w:rPr>
        <w:t xml:space="preserve">vanwege </w:t>
      </w:r>
      <w:r w:rsidR="003675F2" w:rsidRPr="00E02E7A">
        <w:rPr>
          <w:rFonts w:ascii="Verdana" w:hAnsi="Verdana"/>
          <w:snapToGrid w:val="0"/>
          <w:color w:val="000000"/>
          <w:sz w:val="18"/>
          <w:szCs w:val="18"/>
        </w:rPr>
        <w:t>financiële of roostertechnische redenen - bepaalde combinaties van vakken niet aan te bieden</w:t>
      </w:r>
    </w:p>
    <w:p w:rsidR="00703940" w:rsidRPr="00E02E7A" w:rsidRDefault="006D3A4A" w:rsidP="00703940">
      <w:pPr>
        <w:spacing w:after="0"/>
        <w:ind w:left="720" w:hanging="720"/>
        <w:rPr>
          <w:rFonts w:ascii="Verdana" w:hAnsi="Verdana"/>
          <w:snapToGrid w:val="0"/>
          <w:color w:val="000000"/>
          <w:sz w:val="18"/>
          <w:szCs w:val="18"/>
        </w:rPr>
      </w:pPr>
      <w:r w:rsidRPr="00E02E7A">
        <w:rPr>
          <w:rFonts w:ascii="Verdana" w:hAnsi="Verdana"/>
          <w:snapToGrid w:val="0"/>
          <w:color w:val="000000"/>
          <w:sz w:val="18"/>
          <w:szCs w:val="18"/>
        </w:rPr>
        <w:t>7.3</w:t>
      </w:r>
      <w:r w:rsidRPr="00E02E7A">
        <w:rPr>
          <w:rFonts w:ascii="Verdana" w:hAnsi="Verdana"/>
          <w:snapToGrid w:val="0"/>
          <w:color w:val="000000"/>
          <w:sz w:val="18"/>
          <w:szCs w:val="18"/>
        </w:rPr>
        <w:tab/>
      </w:r>
      <w:r w:rsidR="003675F2" w:rsidRPr="00E02E7A">
        <w:rPr>
          <w:rFonts w:ascii="Verdana" w:hAnsi="Verdana"/>
          <w:snapToGrid w:val="0"/>
          <w:color w:val="000000"/>
          <w:sz w:val="18"/>
          <w:szCs w:val="18"/>
        </w:rPr>
        <w:t>De schoolleiding kan ten aanzien van de keuze van het</w:t>
      </w:r>
      <w:r w:rsidR="00C92056" w:rsidRPr="00E02E7A">
        <w:rPr>
          <w:rFonts w:ascii="Verdana" w:hAnsi="Verdana"/>
          <w:snapToGrid w:val="0"/>
          <w:color w:val="000000"/>
          <w:sz w:val="18"/>
          <w:szCs w:val="18"/>
        </w:rPr>
        <w:t xml:space="preserve"> </w:t>
      </w:r>
      <w:r w:rsidR="0020660F" w:rsidRPr="00E02E7A">
        <w:rPr>
          <w:rFonts w:ascii="Verdana" w:hAnsi="Verdana"/>
          <w:snapToGrid w:val="0"/>
          <w:color w:val="000000"/>
          <w:sz w:val="18"/>
          <w:szCs w:val="18"/>
        </w:rPr>
        <w:t>profiel</w:t>
      </w:r>
      <w:r w:rsidR="003675F2" w:rsidRPr="00E02E7A">
        <w:rPr>
          <w:rFonts w:ascii="Verdana" w:hAnsi="Verdana"/>
          <w:snapToGrid w:val="0"/>
          <w:color w:val="000000"/>
          <w:sz w:val="18"/>
          <w:szCs w:val="18"/>
        </w:rPr>
        <w:t xml:space="preserve"> of de samenstelling van het vakkenpakket eisen voor toelating stellen.</w:t>
      </w:r>
    </w:p>
    <w:p w:rsidR="00703940" w:rsidRPr="00E02E7A" w:rsidRDefault="00703940" w:rsidP="00273FAE">
      <w:pPr>
        <w:spacing w:after="0" w:line="240" w:lineRule="auto"/>
        <w:ind w:left="720" w:hanging="720"/>
        <w:contextualSpacing/>
      </w:pPr>
      <w:r w:rsidRPr="00E02E7A">
        <w:rPr>
          <w:rFonts w:ascii="Verdana" w:hAnsi="Verdana"/>
          <w:snapToGrid w:val="0"/>
          <w:color w:val="000000"/>
          <w:sz w:val="18"/>
          <w:szCs w:val="18"/>
        </w:rPr>
        <w:t xml:space="preserve">7.4 </w:t>
      </w:r>
      <w:r w:rsidRPr="00E02E7A">
        <w:rPr>
          <w:rFonts w:ascii="Verdana" w:hAnsi="Verdana"/>
          <w:snapToGrid w:val="0"/>
          <w:color w:val="000000"/>
          <w:sz w:val="18"/>
          <w:szCs w:val="18"/>
        </w:rPr>
        <w:tab/>
      </w:r>
      <w:r w:rsidR="002B33E3" w:rsidRPr="00E02E7A">
        <w:t xml:space="preserve">De leerlingen hebben het recht om </w:t>
      </w:r>
      <w:r w:rsidR="00C824EB" w:rsidRPr="00E02E7A">
        <w:t>adequate</w:t>
      </w:r>
      <w:r w:rsidRPr="00E02E7A">
        <w:t xml:space="preserve"> voorlichting over profielvakken </w:t>
      </w:r>
      <w:r w:rsidR="002B33E3" w:rsidRPr="00E02E7A">
        <w:t xml:space="preserve">te krijgen.  </w:t>
      </w:r>
    </w:p>
    <w:p w:rsidR="00703940" w:rsidRPr="00E02E7A" w:rsidRDefault="00703940" w:rsidP="00703940">
      <w:pPr>
        <w:spacing w:after="0"/>
        <w:ind w:left="720" w:hanging="720"/>
        <w:rPr>
          <w:rFonts w:ascii="Verdana" w:hAnsi="Verdana"/>
          <w:snapToGrid w:val="0"/>
          <w:color w:val="000000"/>
          <w:sz w:val="18"/>
          <w:szCs w:val="18"/>
        </w:rPr>
      </w:pPr>
    </w:p>
    <w:p w:rsidR="003675F2" w:rsidRPr="00E02E7A" w:rsidRDefault="003675F2" w:rsidP="001B37D7">
      <w:pPr>
        <w:spacing w:after="0"/>
        <w:rPr>
          <w:rFonts w:ascii="Verdana" w:hAnsi="Verdana"/>
          <w:snapToGrid w:val="0"/>
          <w:color w:val="000000"/>
          <w:sz w:val="18"/>
          <w:szCs w:val="18"/>
        </w:rPr>
      </w:pPr>
    </w:p>
    <w:p w:rsidR="00D369F9" w:rsidRPr="00E02E7A" w:rsidRDefault="00D369F9" w:rsidP="001B37D7">
      <w:pPr>
        <w:spacing w:after="0"/>
        <w:rPr>
          <w:rFonts w:ascii="Verdana" w:hAnsi="Verdana"/>
          <w:snapToGrid w:val="0"/>
          <w:color w:val="000000"/>
          <w:sz w:val="18"/>
          <w:szCs w:val="18"/>
        </w:rPr>
      </w:pPr>
    </w:p>
    <w:p w:rsidR="003675F2" w:rsidRPr="00E02E7A" w:rsidRDefault="003675F2" w:rsidP="00E37AF1">
      <w:pPr>
        <w:numPr>
          <w:ilvl w:val="0"/>
          <w:numId w:val="1"/>
        </w:numPr>
        <w:spacing w:after="0"/>
        <w:rPr>
          <w:rFonts w:ascii="Verdana" w:hAnsi="Verdana"/>
          <w:b/>
          <w:sz w:val="18"/>
          <w:szCs w:val="18"/>
        </w:rPr>
      </w:pPr>
      <w:bookmarkStart w:id="304" w:name="_Toc200960493"/>
      <w:bookmarkStart w:id="305" w:name="_Toc201028159"/>
      <w:bookmarkStart w:id="306" w:name="_Toc201028219"/>
      <w:bookmarkStart w:id="307" w:name="_Toc201032093"/>
      <w:bookmarkStart w:id="308" w:name="_Toc201047734"/>
      <w:bookmarkStart w:id="309" w:name="_Toc201049166"/>
      <w:bookmarkStart w:id="310" w:name="_Toc201049244"/>
      <w:bookmarkStart w:id="311" w:name="_Toc201049291"/>
      <w:bookmarkStart w:id="312" w:name="_Toc208739000"/>
      <w:bookmarkStart w:id="313" w:name="_Toc209432206"/>
      <w:bookmarkStart w:id="314" w:name="_Toc210035473"/>
      <w:bookmarkStart w:id="315" w:name="_Toc210036345"/>
      <w:bookmarkStart w:id="316" w:name="_Toc231803232"/>
      <w:bookmarkStart w:id="317" w:name="_Toc231803325"/>
      <w:bookmarkStart w:id="318" w:name="_Toc231803416"/>
      <w:bookmarkStart w:id="319" w:name="_Toc231803481"/>
      <w:bookmarkStart w:id="320" w:name="_Toc231803644"/>
      <w:bookmarkStart w:id="321" w:name="_Toc231804355"/>
      <w:bookmarkStart w:id="322" w:name="_Toc231804623"/>
      <w:bookmarkStart w:id="323" w:name="_Toc231804875"/>
      <w:bookmarkStart w:id="324" w:name="_Toc231805697"/>
      <w:bookmarkStart w:id="325" w:name="_Toc296429330"/>
      <w:bookmarkStart w:id="326" w:name="_Toc296430271"/>
      <w:r w:rsidRPr="00E02E7A">
        <w:rPr>
          <w:rFonts w:ascii="Verdana" w:hAnsi="Verdana"/>
          <w:b/>
          <w:sz w:val="18"/>
          <w:szCs w:val="18"/>
        </w:rPr>
        <w:t>Schoolonderzoeken, examens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D369F9" w:rsidRPr="00E02E7A" w:rsidRDefault="00D369F9" w:rsidP="00D369F9">
      <w:pPr>
        <w:spacing w:after="0"/>
        <w:ind w:left="360"/>
        <w:rPr>
          <w:rFonts w:ascii="Verdana" w:hAnsi="Verdana"/>
          <w:b/>
          <w:sz w:val="18"/>
          <w:szCs w:val="18"/>
        </w:rPr>
      </w:pPr>
    </w:p>
    <w:p w:rsidR="003675F2" w:rsidRPr="00E02E7A" w:rsidRDefault="006D3A4A" w:rsidP="006D3A4A">
      <w:pPr>
        <w:spacing w:after="0"/>
        <w:ind w:left="720" w:hanging="720"/>
        <w:rPr>
          <w:rFonts w:ascii="Verdana" w:hAnsi="Verdana"/>
          <w:snapToGrid w:val="0"/>
          <w:color w:val="000000"/>
          <w:sz w:val="18"/>
          <w:szCs w:val="18"/>
        </w:rPr>
      </w:pPr>
      <w:r w:rsidRPr="00E02E7A">
        <w:rPr>
          <w:rFonts w:ascii="Verdana" w:hAnsi="Verdana"/>
          <w:snapToGrid w:val="0"/>
          <w:color w:val="000000"/>
          <w:sz w:val="18"/>
          <w:szCs w:val="18"/>
        </w:rPr>
        <w:t>8.1</w:t>
      </w:r>
      <w:r w:rsidRPr="00E02E7A">
        <w:rPr>
          <w:rFonts w:ascii="Verdana" w:hAnsi="Verdana"/>
          <w:snapToGrid w:val="0"/>
          <w:color w:val="000000"/>
          <w:sz w:val="18"/>
          <w:szCs w:val="18"/>
        </w:rPr>
        <w:tab/>
      </w:r>
      <w:r w:rsidR="003675F2" w:rsidRPr="00E02E7A">
        <w:rPr>
          <w:rFonts w:ascii="Verdana" w:hAnsi="Verdana"/>
          <w:snapToGrid w:val="0"/>
          <w:color w:val="000000"/>
          <w:sz w:val="18"/>
          <w:szCs w:val="18"/>
        </w:rPr>
        <w:t>Aan het begin van het schooljaar, maar uiterlijk vóór 1 oktober, wordt de leerlingen van de klassen</w:t>
      </w:r>
      <w:r w:rsidR="00F10931" w:rsidRPr="00E02E7A">
        <w:rPr>
          <w:rFonts w:ascii="Verdana" w:hAnsi="Verdana"/>
          <w:snapToGrid w:val="0"/>
          <w:color w:val="000000"/>
          <w:sz w:val="18"/>
          <w:szCs w:val="18"/>
        </w:rPr>
        <w:t xml:space="preserve"> 4 en 5 (havo) en 4, 5 en 6 (vwo</w:t>
      </w:r>
      <w:r w:rsidR="003675F2" w:rsidRPr="00E02E7A">
        <w:rPr>
          <w:rFonts w:ascii="Verdana" w:hAnsi="Verdana"/>
          <w:snapToGrid w:val="0"/>
          <w:color w:val="000000"/>
          <w:sz w:val="18"/>
          <w:szCs w:val="18"/>
        </w:rPr>
        <w:t xml:space="preserve">) het programma van toetsing en afsluiting bekend gemaakt. Dit programma bevat regels over de wijze </w:t>
      </w:r>
      <w:r w:rsidR="006D5913" w:rsidRPr="00E02E7A">
        <w:rPr>
          <w:rFonts w:ascii="Verdana" w:hAnsi="Verdana"/>
          <w:snapToGrid w:val="0"/>
          <w:color w:val="000000"/>
          <w:sz w:val="18"/>
          <w:szCs w:val="18"/>
        </w:rPr>
        <w:t xml:space="preserve">waarop de kennis en vaardigheden van deze leerlingen wordt getoetst evenals de wijze waarop </w:t>
      </w:r>
      <w:r w:rsidR="003675F2" w:rsidRPr="00E02E7A">
        <w:rPr>
          <w:rFonts w:ascii="Verdana" w:hAnsi="Verdana"/>
          <w:snapToGrid w:val="0"/>
          <w:color w:val="000000"/>
          <w:sz w:val="18"/>
          <w:szCs w:val="18"/>
        </w:rPr>
        <w:t>het cijfer van het schoolexamen wordt vastgesteld.</w:t>
      </w:r>
    </w:p>
    <w:p w:rsidR="003675F2" w:rsidRPr="00E02E7A" w:rsidRDefault="006D3A4A" w:rsidP="006D3A4A">
      <w:pPr>
        <w:spacing w:after="0"/>
        <w:ind w:left="720" w:hanging="720"/>
        <w:rPr>
          <w:rFonts w:ascii="Verdana" w:hAnsi="Verdana"/>
          <w:snapToGrid w:val="0"/>
          <w:color w:val="000000"/>
          <w:sz w:val="18"/>
          <w:szCs w:val="18"/>
        </w:rPr>
      </w:pPr>
      <w:r w:rsidRPr="00E02E7A">
        <w:rPr>
          <w:rFonts w:ascii="Verdana" w:hAnsi="Verdana"/>
          <w:snapToGrid w:val="0"/>
          <w:color w:val="000000"/>
          <w:sz w:val="18"/>
          <w:szCs w:val="18"/>
        </w:rPr>
        <w:t>8.2</w:t>
      </w:r>
      <w:r w:rsidRPr="00E02E7A">
        <w:rPr>
          <w:rFonts w:ascii="Verdana" w:hAnsi="Verdana"/>
          <w:snapToGrid w:val="0"/>
          <w:color w:val="000000"/>
          <w:sz w:val="18"/>
          <w:szCs w:val="18"/>
        </w:rPr>
        <w:tab/>
      </w:r>
      <w:r w:rsidR="00F10931" w:rsidRPr="00E02E7A">
        <w:rPr>
          <w:rFonts w:ascii="Verdana" w:hAnsi="Verdana"/>
          <w:snapToGrid w:val="0"/>
          <w:color w:val="000000"/>
          <w:sz w:val="18"/>
          <w:szCs w:val="18"/>
        </w:rPr>
        <w:t>Het bevoegd gezag</w:t>
      </w:r>
      <w:r w:rsidR="006D5913" w:rsidRPr="00E02E7A">
        <w:rPr>
          <w:rFonts w:ascii="Verdana" w:hAnsi="Verdana"/>
          <w:snapToGrid w:val="0"/>
          <w:color w:val="000000"/>
          <w:sz w:val="18"/>
          <w:szCs w:val="18"/>
        </w:rPr>
        <w:t xml:space="preserve"> van ZAAM </w:t>
      </w:r>
      <w:r w:rsidR="00F10931" w:rsidRPr="00E02E7A">
        <w:rPr>
          <w:rFonts w:ascii="Verdana" w:hAnsi="Verdana"/>
          <w:snapToGrid w:val="0"/>
          <w:color w:val="000000"/>
          <w:sz w:val="18"/>
          <w:szCs w:val="18"/>
        </w:rPr>
        <w:t>stelt het</w:t>
      </w:r>
      <w:r w:rsidR="003675F2" w:rsidRPr="00E02E7A">
        <w:rPr>
          <w:rFonts w:ascii="Verdana" w:hAnsi="Verdana"/>
          <w:snapToGrid w:val="0"/>
          <w:color w:val="000000"/>
          <w:sz w:val="18"/>
          <w:szCs w:val="18"/>
        </w:rPr>
        <w:t xml:space="preserve"> </w:t>
      </w:r>
      <w:r w:rsidR="00F10931" w:rsidRPr="00E02E7A">
        <w:rPr>
          <w:rFonts w:ascii="Verdana" w:hAnsi="Verdana"/>
          <w:snapToGrid w:val="0"/>
          <w:color w:val="000000"/>
          <w:sz w:val="18"/>
          <w:szCs w:val="18"/>
        </w:rPr>
        <w:t xml:space="preserve">algemene deel van het </w:t>
      </w:r>
      <w:r w:rsidR="003675F2" w:rsidRPr="00E02E7A">
        <w:rPr>
          <w:rFonts w:ascii="Verdana" w:hAnsi="Verdana"/>
          <w:snapToGrid w:val="0"/>
          <w:color w:val="000000"/>
          <w:sz w:val="18"/>
          <w:szCs w:val="18"/>
        </w:rPr>
        <w:t xml:space="preserve">examenreglement vast. </w:t>
      </w:r>
      <w:r w:rsidR="00F10931" w:rsidRPr="00E02E7A">
        <w:rPr>
          <w:rFonts w:ascii="Verdana" w:hAnsi="Verdana"/>
          <w:snapToGrid w:val="0"/>
          <w:color w:val="000000"/>
          <w:sz w:val="18"/>
          <w:szCs w:val="18"/>
        </w:rPr>
        <w:t>Het schoolspe</w:t>
      </w:r>
      <w:r w:rsidR="006C4CDA" w:rsidRPr="00E02E7A">
        <w:rPr>
          <w:rFonts w:ascii="Verdana" w:hAnsi="Verdana"/>
          <w:snapToGrid w:val="0"/>
          <w:color w:val="000000"/>
          <w:sz w:val="18"/>
          <w:szCs w:val="18"/>
        </w:rPr>
        <w:t>cif</w:t>
      </w:r>
      <w:r w:rsidR="00F10931" w:rsidRPr="00E02E7A">
        <w:rPr>
          <w:rFonts w:ascii="Verdana" w:hAnsi="Verdana"/>
          <w:snapToGrid w:val="0"/>
          <w:color w:val="000000"/>
          <w:sz w:val="18"/>
          <w:szCs w:val="18"/>
        </w:rPr>
        <w:t>ieke examenreglement wordt vastgesteld door de directie</w:t>
      </w:r>
      <w:r w:rsidR="006D5913" w:rsidRPr="00E02E7A">
        <w:rPr>
          <w:rFonts w:ascii="Verdana" w:hAnsi="Verdana"/>
          <w:snapToGrid w:val="0"/>
          <w:color w:val="000000"/>
          <w:sz w:val="18"/>
          <w:szCs w:val="18"/>
        </w:rPr>
        <w:t xml:space="preserve"> van de school</w:t>
      </w:r>
      <w:r w:rsidR="00F10931" w:rsidRPr="00E02E7A">
        <w:rPr>
          <w:rFonts w:ascii="Verdana" w:hAnsi="Verdana"/>
          <w:snapToGrid w:val="0"/>
          <w:color w:val="000000"/>
          <w:sz w:val="18"/>
          <w:szCs w:val="18"/>
        </w:rPr>
        <w:t xml:space="preserve">. Het examenreglement </w:t>
      </w:r>
      <w:r w:rsidR="003675F2" w:rsidRPr="00E02E7A">
        <w:rPr>
          <w:rFonts w:ascii="Verdana" w:hAnsi="Verdana"/>
          <w:snapToGrid w:val="0"/>
          <w:color w:val="000000"/>
          <w:sz w:val="18"/>
          <w:szCs w:val="18"/>
        </w:rPr>
        <w:t>bevat regels over de wijze waarop het examen wordt afgenomen, de wijze waarop de cijfers worden gegeven, regels over het verzuim bij examens, examenfraude, herexamens en over de mogelijkheden om tegen beslissingen betreffende het examen bezwaar te maken.</w:t>
      </w:r>
    </w:p>
    <w:p w:rsidR="003675F2" w:rsidRPr="00E02E7A" w:rsidRDefault="003675F2" w:rsidP="001B37D7">
      <w:pPr>
        <w:spacing w:after="0"/>
        <w:rPr>
          <w:rFonts w:ascii="Verdana" w:hAnsi="Verdana"/>
          <w:snapToGrid w:val="0"/>
          <w:color w:val="000000"/>
          <w:sz w:val="18"/>
          <w:szCs w:val="18"/>
        </w:rPr>
      </w:pPr>
    </w:p>
    <w:p w:rsidR="00D369F9" w:rsidRPr="00E02E7A" w:rsidRDefault="00D369F9" w:rsidP="006D3A4A">
      <w:pPr>
        <w:spacing w:after="0"/>
        <w:ind w:left="1440" w:hanging="720"/>
        <w:rPr>
          <w:rFonts w:ascii="Verdana" w:hAnsi="Verdana"/>
          <w:snapToGrid w:val="0"/>
          <w:color w:val="000000"/>
          <w:sz w:val="18"/>
          <w:szCs w:val="18"/>
        </w:rPr>
      </w:pPr>
    </w:p>
    <w:p w:rsidR="003675F2" w:rsidRPr="00E02E7A" w:rsidRDefault="003675F2" w:rsidP="00E37AF1">
      <w:pPr>
        <w:numPr>
          <w:ilvl w:val="0"/>
          <w:numId w:val="1"/>
        </w:numPr>
        <w:spacing w:after="0"/>
        <w:rPr>
          <w:rFonts w:ascii="Verdana" w:hAnsi="Verdana"/>
          <w:b/>
          <w:sz w:val="18"/>
          <w:szCs w:val="18"/>
        </w:rPr>
      </w:pPr>
      <w:bookmarkStart w:id="327" w:name="_Toc231803236"/>
      <w:bookmarkStart w:id="328" w:name="_Toc231803329"/>
      <w:bookmarkStart w:id="329" w:name="_Toc231803420"/>
      <w:bookmarkStart w:id="330" w:name="_Toc231803485"/>
      <w:bookmarkStart w:id="331" w:name="_Toc231803648"/>
      <w:bookmarkStart w:id="332" w:name="_Toc231804359"/>
      <w:bookmarkStart w:id="333" w:name="_Toc231804627"/>
      <w:bookmarkStart w:id="334" w:name="_Toc231804879"/>
      <w:bookmarkStart w:id="335" w:name="_Toc231805701"/>
      <w:bookmarkStart w:id="336" w:name="_Toc296429334"/>
      <w:bookmarkStart w:id="337" w:name="_Toc296430275"/>
      <w:bookmarkStart w:id="338" w:name="_Toc200960498"/>
      <w:bookmarkStart w:id="339" w:name="_Toc201028164"/>
      <w:bookmarkStart w:id="340" w:name="_Toc201028224"/>
      <w:bookmarkStart w:id="341" w:name="_Toc201032098"/>
      <w:bookmarkStart w:id="342" w:name="_Toc201047739"/>
      <w:bookmarkStart w:id="343" w:name="_Toc201049171"/>
      <w:bookmarkStart w:id="344" w:name="_Toc201049249"/>
      <w:bookmarkStart w:id="345" w:name="_Toc201049296"/>
      <w:bookmarkStart w:id="346" w:name="_Toc208739004"/>
      <w:bookmarkStart w:id="347" w:name="_Toc209432210"/>
      <w:bookmarkStart w:id="348" w:name="_Toc210035477"/>
      <w:bookmarkStart w:id="349" w:name="_Toc210036349"/>
      <w:r w:rsidRPr="00E02E7A">
        <w:rPr>
          <w:rFonts w:ascii="Verdana" w:hAnsi="Verdana"/>
          <w:b/>
          <w:sz w:val="18"/>
          <w:szCs w:val="18"/>
        </w:rPr>
        <w:t>Vrijheid</w:t>
      </w:r>
      <w:bookmarkEnd w:id="327"/>
      <w:bookmarkEnd w:id="328"/>
      <w:bookmarkEnd w:id="329"/>
      <w:bookmarkEnd w:id="330"/>
      <w:bookmarkEnd w:id="331"/>
      <w:bookmarkEnd w:id="332"/>
      <w:bookmarkEnd w:id="333"/>
      <w:bookmarkEnd w:id="334"/>
      <w:bookmarkEnd w:id="335"/>
      <w:bookmarkEnd w:id="336"/>
      <w:bookmarkEnd w:id="337"/>
      <w:r w:rsidRPr="00E02E7A">
        <w:rPr>
          <w:rFonts w:ascii="Verdana" w:hAnsi="Verdana"/>
          <w:b/>
          <w:sz w:val="18"/>
          <w:szCs w:val="18"/>
        </w:rPr>
        <w:t xml:space="preserve"> </w:t>
      </w:r>
      <w:bookmarkEnd w:id="338"/>
      <w:bookmarkEnd w:id="339"/>
      <w:bookmarkEnd w:id="340"/>
      <w:bookmarkEnd w:id="341"/>
      <w:bookmarkEnd w:id="342"/>
      <w:bookmarkEnd w:id="343"/>
      <w:bookmarkEnd w:id="344"/>
      <w:bookmarkEnd w:id="345"/>
      <w:bookmarkEnd w:id="346"/>
      <w:bookmarkEnd w:id="347"/>
      <w:bookmarkEnd w:id="348"/>
      <w:bookmarkEnd w:id="349"/>
    </w:p>
    <w:p w:rsidR="00D369F9" w:rsidRPr="00E02E7A" w:rsidRDefault="00D369F9" w:rsidP="00D369F9">
      <w:pPr>
        <w:spacing w:after="0"/>
        <w:ind w:left="420"/>
        <w:rPr>
          <w:rFonts w:ascii="Verdana" w:hAnsi="Verdana"/>
          <w:b/>
          <w:sz w:val="18"/>
          <w:szCs w:val="18"/>
        </w:rPr>
      </w:pPr>
    </w:p>
    <w:p w:rsidR="003675F2" w:rsidRPr="00E02E7A" w:rsidRDefault="003B50DA" w:rsidP="001B37D7">
      <w:pPr>
        <w:spacing w:after="0"/>
        <w:rPr>
          <w:rFonts w:ascii="Verdana" w:hAnsi="Verdana"/>
          <w:i/>
          <w:snapToGrid w:val="0"/>
          <w:sz w:val="18"/>
          <w:szCs w:val="18"/>
        </w:rPr>
      </w:pPr>
      <w:bookmarkStart w:id="350" w:name="_Toc200960499"/>
      <w:bookmarkStart w:id="351" w:name="_Toc201028165"/>
      <w:bookmarkStart w:id="352" w:name="_Toc201028225"/>
      <w:bookmarkStart w:id="353" w:name="_Toc201032099"/>
      <w:bookmarkStart w:id="354" w:name="_Toc201047740"/>
      <w:bookmarkStart w:id="355" w:name="_Toc201049172"/>
      <w:bookmarkStart w:id="356" w:name="_Toc201049250"/>
      <w:bookmarkStart w:id="357" w:name="_Toc201049297"/>
      <w:bookmarkStart w:id="358" w:name="_Toc208739005"/>
      <w:bookmarkStart w:id="359" w:name="_Toc209432211"/>
      <w:bookmarkStart w:id="360" w:name="_Toc210035478"/>
      <w:bookmarkStart w:id="361" w:name="_Toc210036350"/>
      <w:bookmarkStart w:id="362" w:name="_Toc231803237"/>
      <w:bookmarkStart w:id="363" w:name="_Toc231803330"/>
      <w:bookmarkStart w:id="364" w:name="_Toc231803421"/>
      <w:bookmarkStart w:id="365" w:name="_Toc231803486"/>
      <w:bookmarkStart w:id="366" w:name="_Toc231803649"/>
      <w:bookmarkStart w:id="367" w:name="_Toc231804360"/>
      <w:bookmarkStart w:id="368" w:name="_Toc231804628"/>
      <w:bookmarkStart w:id="369" w:name="_Toc231804880"/>
      <w:bookmarkStart w:id="370" w:name="_Toc231805702"/>
      <w:bookmarkStart w:id="371" w:name="_Toc296429335"/>
      <w:bookmarkStart w:id="372" w:name="_Toc296430276"/>
      <w:r w:rsidRPr="00E02E7A">
        <w:rPr>
          <w:rFonts w:ascii="Verdana" w:hAnsi="Verdana"/>
          <w:i/>
          <w:snapToGrid w:val="0"/>
          <w:sz w:val="18"/>
          <w:szCs w:val="18"/>
        </w:rPr>
        <w:t>9</w:t>
      </w:r>
      <w:r w:rsidR="003675F2" w:rsidRPr="00E02E7A">
        <w:rPr>
          <w:rFonts w:ascii="Verdana" w:hAnsi="Verdana"/>
          <w:i/>
          <w:snapToGrid w:val="0"/>
          <w:sz w:val="18"/>
          <w:szCs w:val="18"/>
        </w:rPr>
        <w:t>.1</w:t>
      </w:r>
      <w:r w:rsidR="003675F2" w:rsidRPr="00E02E7A">
        <w:rPr>
          <w:rFonts w:ascii="Verdana" w:hAnsi="Verdana"/>
          <w:i/>
          <w:snapToGrid w:val="0"/>
          <w:sz w:val="18"/>
          <w:szCs w:val="18"/>
        </w:rPr>
        <w:tab/>
      </w:r>
      <w:bookmarkEnd w:id="350"/>
      <w:bookmarkEnd w:id="351"/>
      <w:bookmarkEnd w:id="352"/>
      <w:bookmarkEnd w:id="353"/>
      <w:bookmarkEnd w:id="354"/>
      <w:bookmarkEnd w:id="355"/>
      <w:bookmarkEnd w:id="356"/>
      <w:bookmarkEnd w:id="357"/>
      <w:bookmarkEnd w:id="358"/>
      <w:bookmarkEnd w:id="359"/>
      <w:bookmarkEnd w:id="360"/>
      <w:bookmarkEnd w:id="361"/>
      <w:r w:rsidR="003675F2" w:rsidRPr="00E02E7A">
        <w:rPr>
          <w:rFonts w:ascii="Verdana" w:hAnsi="Verdana"/>
          <w:i/>
          <w:snapToGrid w:val="0"/>
          <w:sz w:val="18"/>
          <w:szCs w:val="18"/>
        </w:rPr>
        <w:t>Vrijheid van meningsuiting</w:t>
      </w:r>
      <w:bookmarkEnd w:id="362"/>
      <w:bookmarkEnd w:id="363"/>
      <w:bookmarkEnd w:id="364"/>
      <w:bookmarkEnd w:id="365"/>
      <w:bookmarkEnd w:id="366"/>
      <w:bookmarkEnd w:id="367"/>
      <w:bookmarkEnd w:id="368"/>
      <w:bookmarkEnd w:id="369"/>
      <w:bookmarkEnd w:id="370"/>
      <w:bookmarkEnd w:id="371"/>
      <w:bookmarkEnd w:id="372"/>
    </w:p>
    <w:p w:rsidR="003675F2" w:rsidRPr="00E02E7A" w:rsidRDefault="003B50DA" w:rsidP="006D3A4A">
      <w:pPr>
        <w:spacing w:after="0"/>
        <w:ind w:left="1440" w:hanging="720"/>
        <w:rPr>
          <w:rFonts w:ascii="Verdana" w:hAnsi="Verdana"/>
          <w:snapToGrid w:val="0"/>
          <w:color w:val="000000"/>
          <w:sz w:val="18"/>
          <w:szCs w:val="18"/>
        </w:rPr>
      </w:pPr>
      <w:r w:rsidRPr="00E02E7A">
        <w:rPr>
          <w:rFonts w:ascii="Verdana" w:hAnsi="Verdana"/>
          <w:snapToGrid w:val="0"/>
          <w:color w:val="000000"/>
          <w:sz w:val="18"/>
          <w:szCs w:val="18"/>
        </w:rPr>
        <w:t>9</w:t>
      </w:r>
      <w:r w:rsidR="006D3A4A" w:rsidRPr="00E02E7A">
        <w:rPr>
          <w:rFonts w:ascii="Verdana" w:hAnsi="Verdana"/>
          <w:snapToGrid w:val="0"/>
          <w:color w:val="000000"/>
          <w:sz w:val="18"/>
          <w:szCs w:val="18"/>
        </w:rPr>
        <w:t>.1.1</w:t>
      </w:r>
      <w:r w:rsidR="006D3A4A" w:rsidRPr="00E02E7A">
        <w:rPr>
          <w:rFonts w:ascii="Verdana" w:hAnsi="Verdana"/>
          <w:snapToGrid w:val="0"/>
          <w:color w:val="000000"/>
          <w:sz w:val="18"/>
          <w:szCs w:val="18"/>
        </w:rPr>
        <w:tab/>
      </w:r>
      <w:r w:rsidR="003675F2" w:rsidRPr="00E02E7A">
        <w:rPr>
          <w:rFonts w:ascii="Verdana" w:hAnsi="Verdana"/>
          <w:snapToGrid w:val="0"/>
          <w:color w:val="000000"/>
          <w:sz w:val="18"/>
          <w:szCs w:val="18"/>
        </w:rPr>
        <w:t>Leerlingen zijn vrij hun mening te uiten mits dit niet in strijd is met de wet, de goede gang van het onderwijs en de regels van de school.</w:t>
      </w:r>
    </w:p>
    <w:p w:rsidR="003675F2" w:rsidRPr="00E02E7A" w:rsidRDefault="003B50DA" w:rsidP="0006188B">
      <w:pPr>
        <w:spacing w:after="0"/>
        <w:ind w:left="1440" w:hanging="720"/>
        <w:rPr>
          <w:rFonts w:ascii="Verdana" w:hAnsi="Verdana"/>
          <w:snapToGrid w:val="0"/>
          <w:sz w:val="18"/>
          <w:szCs w:val="18"/>
        </w:rPr>
      </w:pPr>
      <w:r w:rsidRPr="00E02E7A">
        <w:rPr>
          <w:rFonts w:ascii="Verdana" w:hAnsi="Verdana"/>
          <w:snapToGrid w:val="0"/>
          <w:sz w:val="18"/>
          <w:szCs w:val="18"/>
        </w:rPr>
        <w:t>9</w:t>
      </w:r>
      <w:r w:rsidR="006D3A4A" w:rsidRPr="00E02E7A">
        <w:rPr>
          <w:rFonts w:ascii="Verdana" w:hAnsi="Verdana"/>
          <w:snapToGrid w:val="0"/>
          <w:sz w:val="18"/>
          <w:szCs w:val="18"/>
        </w:rPr>
        <w:t>.1.2</w:t>
      </w:r>
      <w:r w:rsidR="006D3A4A" w:rsidRPr="00E02E7A">
        <w:rPr>
          <w:rFonts w:ascii="Verdana" w:hAnsi="Verdana"/>
          <w:snapToGrid w:val="0"/>
          <w:sz w:val="18"/>
          <w:szCs w:val="18"/>
        </w:rPr>
        <w:tab/>
      </w:r>
      <w:r w:rsidR="003675F2" w:rsidRPr="00E02E7A">
        <w:rPr>
          <w:rFonts w:ascii="Verdana" w:hAnsi="Verdana"/>
          <w:snapToGrid w:val="0"/>
          <w:sz w:val="18"/>
          <w:szCs w:val="18"/>
        </w:rPr>
        <w:t>Leerlingen dienen elkaars mening en die van anderen te respecteren. Uitingen die discriminerend of beledigend zijn worden niet toegestaan. Indien er sprake is van discriminatie of belediging kan de schoolleiding disciplinaire maatregelen treffen.</w:t>
      </w:r>
      <w:bookmarkStart w:id="373" w:name="_Toc208739007"/>
      <w:bookmarkStart w:id="374" w:name="_Toc209432213"/>
      <w:bookmarkStart w:id="375" w:name="_Toc210035480"/>
      <w:bookmarkStart w:id="376" w:name="_Toc210036352"/>
      <w:bookmarkStart w:id="377" w:name="_Toc231803239"/>
      <w:bookmarkStart w:id="378" w:name="_Toc231803332"/>
      <w:bookmarkStart w:id="379" w:name="_Toc231803423"/>
      <w:bookmarkStart w:id="380" w:name="_Toc200960500"/>
      <w:bookmarkStart w:id="381" w:name="_Toc201028166"/>
      <w:bookmarkStart w:id="382" w:name="_Toc201028226"/>
      <w:bookmarkStart w:id="383" w:name="_Toc201032100"/>
      <w:bookmarkStart w:id="384" w:name="_Toc201047741"/>
      <w:bookmarkStart w:id="385" w:name="_Toc201049175"/>
      <w:bookmarkStart w:id="386" w:name="_Toc201049252"/>
      <w:bookmarkStart w:id="387" w:name="_Toc201049299"/>
      <w:r w:rsidR="003675F2" w:rsidRPr="00E02E7A">
        <w:rPr>
          <w:rFonts w:ascii="Verdana" w:hAnsi="Verdana"/>
          <w:sz w:val="18"/>
          <w:szCs w:val="18"/>
        </w:rPr>
        <w:t xml:space="preserve"> </w:t>
      </w:r>
      <w:bookmarkEnd w:id="373"/>
      <w:bookmarkEnd w:id="374"/>
      <w:bookmarkEnd w:id="375"/>
      <w:bookmarkEnd w:id="376"/>
      <w:bookmarkEnd w:id="377"/>
      <w:bookmarkEnd w:id="378"/>
      <w:bookmarkEnd w:id="379"/>
    </w:p>
    <w:p w:rsidR="003675F2" w:rsidRPr="00E02E7A" w:rsidRDefault="003B50DA" w:rsidP="001B37D7">
      <w:pPr>
        <w:spacing w:after="0"/>
        <w:rPr>
          <w:rFonts w:ascii="Verdana" w:hAnsi="Verdana"/>
          <w:i/>
          <w:snapToGrid w:val="0"/>
          <w:sz w:val="18"/>
          <w:szCs w:val="18"/>
        </w:rPr>
      </w:pPr>
      <w:bookmarkStart w:id="388" w:name="_Toc208739008"/>
      <w:bookmarkStart w:id="389" w:name="_Toc209432214"/>
      <w:bookmarkStart w:id="390" w:name="_Toc210035481"/>
      <w:bookmarkStart w:id="391" w:name="_Toc210036353"/>
      <w:bookmarkStart w:id="392" w:name="_Toc231803241"/>
      <w:bookmarkStart w:id="393" w:name="_Toc231803334"/>
      <w:bookmarkStart w:id="394" w:name="_Toc231803425"/>
      <w:bookmarkStart w:id="395" w:name="_Toc231803489"/>
      <w:bookmarkStart w:id="396" w:name="_Toc231803652"/>
      <w:bookmarkStart w:id="397" w:name="_Toc231804363"/>
      <w:bookmarkStart w:id="398" w:name="_Toc231804631"/>
      <w:bookmarkStart w:id="399" w:name="_Toc231804883"/>
      <w:bookmarkStart w:id="400" w:name="_Toc231805705"/>
      <w:bookmarkStart w:id="401" w:name="_Toc296429338"/>
      <w:bookmarkStart w:id="402" w:name="_Toc296430279"/>
      <w:r w:rsidRPr="00E02E7A">
        <w:rPr>
          <w:rFonts w:ascii="Verdana" w:hAnsi="Verdana"/>
          <w:i/>
          <w:snapToGrid w:val="0"/>
          <w:sz w:val="18"/>
          <w:szCs w:val="18"/>
        </w:rPr>
        <w:t>9</w:t>
      </w:r>
      <w:r w:rsidR="000B7202" w:rsidRPr="00E02E7A">
        <w:rPr>
          <w:rFonts w:ascii="Verdana" w:hAnsi="Verdana"/>
          <w:i/>
          <w:snapToGrid w:val="0"/>
          <w:sz w:val="18"/>
          <w:szCs w:val="18"/>
        </w:rPr>
        <w:t>.</w:t>
      </w:r>
      <w:r w:rsidR="0006188B" w:rsidRPr="00E02E7A">
        <w:rPr>
          <w:rFonts w:ascii="Verdana" w:hAnsi="Verdana"/>
          <w:i/>
          <w:snapToGrid w:val="0"/>
          <w:sz w:val="18"/>
          <w:szCs w:val="18"/>
        </w:rPr>
        <w:t>3</w:t>
      </w:r>
      <w:r w:rsidR="003675F2" w:rsidRPr="00E02E7A">
        <w:rPr>
          <w:rFonts w:ascii="Verdana" w:hAnsi="Verdana"/>
          <w:i/>
          <w:snapToGrid w:val="0"/>
          <w:sz w:val="18"/>
          <w:szCs w:val="18"/>
        </w:rPr>
        <w:tab/>
      </w:r>
      <w:bookmarkEnd w:id="380"/>
      <w:bookmarkEnd w:id="381"/>
      <w:bookmarkEnd w:id="382"/>
      <w:bookmarkEnd w:id="383"/>
      <w:bookmarkEnd w:id="384"/>
      <w:bookmarkEnd w:id="385"/>
      <w:bookmarkEnd w:id="386"/>
      <w:bookmarkEnd w:id="387"/>
      <w:bookmarkEnd w:id="388"/>
      <w:bookmarkEnd w:id="389"/>
      <w:bookmarkEnd w:id="390"/>
      <w:bookmarkEnd w:id="391"/>
      <w:r w:rsidR="003675F2" w:rsidRPr="00E02E7A">
        <w:rPr>
          <w:rFonts w:ascii="Verdana" w:hAnsi="Verdana"/>
          <w:i/>
          <w:snapToGrid w:val="0"/>
          <w:sz w:val="18"/>
          <w:szCs w:val="18"/>
        </w:rPr>
        <w:t>Vrijheid van vergadering</w:t>
      </w:r>
      <w:bookmarkEnd w:id="392"/>
      <w:bookmarkEnd w:id="393"/>
      <w:bookmarkEnd w:id="394"/>
      <w:bookmarkEnd w:id="395"/>
      <w:bookmarkEnd w:id="396"/>
      <w:bookmarkEnd w:id="397"/>
      <w:bookmarkEnd w:id="398"/>
      <w:bookmarkEnd w:id="399"/>
      <w:bookmarkEnd w:id="400"/>
      <w:bookmarkEnd w:id="401"/>
      <w:bookmarkEnd w:id="402"/>
    </w:p>
    <w:p w:rsidR="003675F2" w:rsidRPr="00E02E7A" w:rsidRDefault="003675F2" w:rsidP="000B7202">
      <w:pPr>
        <w:spacing w:after="0"/>
        <w:ind w:left="720"/>
        <w:rPr>
          <w:rFonts w:ascii="Verdana" w:hAnsi="Verdana"/>
          <w:sz w:val="18"/>
          <w:szCs w:val="18"/>
        </w:rPr>
      </w:pPr>
      <w:r w:rsidRPr="00E02E7A">
        <w:rPr>
          <w:rFonts w:ascii="Verdana" w:hAnsi="Verdana"/>
          <w:sz w:val="18"/>
          <w:szCs w:val="18"/>
        </w:rPr>
        <w:t>De schoolleiding stelt desgewenst ruimte ter beschikking voor bijeenkomsten van leerlingen, e.e.a. binnen de mogelijkheden van de school.</w:t>
      </w:r>
    </w:p>
    <w:p w:rsidR="003675F2" w:rsidRPr="00E02E7A" w:rsidRDefault="003B50DA" w:rsidP="001B37D7">
      <w:pPr>
        <w:spacing w:after="0"/>
        <w:rPr>
          <w:rFonts w:ascii="Verdana" w:hAnsi="Verdana"/>
          <w:i/>
          <w:snapToGrid w:val="0"/>
          <w:sz w:val="18"/>
          <w:szCs w:val="18"/>
        </w:rPr>
      </w:pPr>
      <w:bookmarkStart w:id="403" w:name="_Toc208739009"/>
      <w:bookmarkStart w:id="404" w:name="_Toc209432215"/>
      <w:bookmarkStart w:id="405" w:name="_Toc210035482"/>
      <w:bookmarkStart w:id="406" w:name="_Toc210036354"/>
      <w:bookmarkStart w:id="407" w:name="_Toc231803242"/>
      <w:bookmarkStart w:id="408" w:name="_Toc231803335"/>
      <w:bookmarkStart w:id="409" w:name="_Toc231803426"/>
      <w:bookmarkStart w:id="410" w:name="_Toc231803490"/>
      <w:bookmarkStart w:id="411" w:name="_Toc231803653"/>
      <w:bookmarkStart w:id="412" w:name="_Toc231804364"/>
      <w:bookmarkStart w:id="413" w:name="_Toc231804632"/>
      <w:bookmarkStart w:id="414" w:name="_Toc231804884"/>
      <w:bookmarkStart w:id="415" w:name="_Toc231805706"/>
      <w:bookmarkStart w:id="416" w:name="_Toc296429339"/>
      <w:bookmarkStart w:id="417" w:name="_Toc296430280"/>
      <w:r w:rsidRPr="00E02E7A">
        <w:rPr>
          <w:rFonts w:ascii="Verdana" w:hAnsi="Verdana"/>
          <w:i/>
          <w:snapToGrid w:val="0"/>
          <w:sz w:val="18"/>
          <w:szCs w:val="18"/>
        </w:rPr>
        <w:t>9</w:t>
      </w:r>
      <w:r w:rsidR="003675F2" w:rsidRPr="00E02E7A">
        <w:rPr>
          <w:rFonts w:ascii="Verdana" w:hAnsi="Verdana"/>
          <w:i/>
          <w:snapToGrid w:val="0"/>
          <w:sz w:val="18"/>
          <w:szCs w:val="18"/>
        </w:rPr>
        <w:t>.</w:t>
      </w:r>
      <w:r w:rsidR="0006188B" w:rsidRPr="00E02E7A">
        <w:rPr>
          <w:rFonts w:ascii="Verdana" w:hAnsi="Verdana"/>
          <w:i/>
          <w:snapToGrid w:val="0"/>
          <w:sz w:val="18"/>
          <w:szCs w:val="18"/>
        </w:rPr>
        <w:t>4</w:t>
      </w:r>
      <w:r w:rsidR="003675F2" w:rsidRPr="00E02E7A">
        <w:rPr>
          <w:rFonts w:ascii="Verdana" w:hAnsi="Verdana"/>
          <w:i/>
          <w:snapToGrid w:val="0"/>
          <w:sz w:val="18"/>
          <w:szCs w:val="18"/>
        </w:rPr>
        <w:tab/>
        <w:t>Kleding</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3675F2" w:rsidRPr="00E02E7A" w:rsidRDefault="003675F2" w:rsidP="000B7202">
      <w:pPr>
        <w:spacing w:after="0"/>
        <w:ind w:left="720"/>
        <w:rPr>
          <w:rFonts w:ascii="Verdana" w:hAnsi="Verdana"/>
          <w:sz w:val="18"/>
          <w:szCs w:val="18"/>
        </w:rPr>
      </w:pPr>
      <w:r w:rsidRPr="00E02E7A">
        <w:rPr>
          <w:rFonts w:ascii="Verdana" w:hAnsi="Verdana"/>
          <w:sz w:val="18"/>
          <w:szCs w:val="18"/>
        </w:rPr>
        <w:t>De schoolleiding voorschriften geven met betrekking tot kleding en uiterlijk. Deze voorschriften moeten voor invoering worden overlegd met de</w:t>
      </w:r>
      <w:r w:rsidR="00DC34BE" w:rsidRPr="00E02E7A">
        <w:rPr>
          <w:rFonts w:ascii="Verdana" w:hAnsi="Verdana"/>
          <w:sz w:val="18"/>
          <w:szCs w:val="18"/>
        </w:rPr>
        <w:t xml:space="preserve"> </w:t>
      </w:r>
      <w:r w:rsidR="009F2528" w:rsidRPr="00E02E7A">
        <w:rPr>
          <w:rFonts w:ascii="Verdana" w:hAnsi="Verdana"/>
          <w:sz w:val="18"/>
          <w:szCs w:val="18"/>
        </w:rPr>
        <w:t>deelraad</w:t>
      </w:r>
      <w:r w:rsidRPr="00E02E7A">
        <w:rPr>
          <w:rFonts w:ascii="Verdana" w:hAnsi="Verdana"/>
          <w:sz w:val="18"/>
          <w:szCs w:val="18"/>
        </w:rPr>
        <w:t xml:space="preserve">. Gezichtsbedekkende kleding is niet toegestaan, tenzij dit om veiligheidsredenen noodzakelijk is. </w:t>
      </w:r>
    </w:p>
    <w:p w:rsidR="003B50DA" w:rsidRPr="00E02E7A" w:rsidRDefault="003B50DA" w:rsidP="000B7202">
      <w:pPr>
        <w:spacing w:after="0"/>
        <w:ind w:left="720"/>
        <w:rPr>
          <w:rFonts w:ascii="Verdana" w:hAnsi="Verdana"/>
          <w:sz w:val="18"/>
          <w:szCs w:val="18"/>
        </w:rPr>
      </w:pPr>
    </w:p>
    <w:p w:rsidR="003B50DA" w:rsidRPr="00E02E7A" w:rsidRDefault="003B50DA" w:rsidP="000B7202">
      <w:pPr>
        <w:spacing w:after="0"/>
        <w:ind w:left="720"/>
        <w:rPr>
          <w:rFonts w:ascii="Verdana" w:hAnsi="Verdana"/>
          <w:sz w:val="18"/>
          <w:szCs w:val="18"/>
        </w:rPr>
      </w:pPr>
    </w:p>
    <w:p w:rsidR="003B50DA" w:rsidRPr="00E02E7A" w:rsidRDefault="003B50DA" w:rsidP="003B50DA">
      <w:pPr>
        <w:numPr>
          <w:ilvl w:val="0"/>
          <w:numId w:val="1"/>
        </w:numPr>
        <w:spacing w:after="0"/>
        <w:rPr>
          <w:rFonts w:ascii="Verdana" w:hAnsi="Verdana"/>
          <w:b/>
          <w:sz w:val="18"/>
          <w:szCs w:val="18"/>
        </w:rPr>
      </w:pPr>
      <w:bookmarkStart w:id="418" w:name="_Toc200960495"/>
      <w:bookmarkStart w:id="419" w:name="_Toc201028161"/>
      <w:bookmarkStart w:id="420" w:name="_Toc201028221"/>
      <w:bookmarkStart w:id="421" w:name="_Toc201032095"/>
      <w:bookmarkStart w:id="422" w:name="_Toc201047736"/>
      <w:bookmarkStart w:id="423" w:name="_Toc201049168"/>
      <w:bookmarkStart w:id="424" w:name="_Toc201049246"/>
      <w:bookmarkStart w:id="425" w:name="_Toc201049293"/>
      <w:bookmarkStart w:id="426" w:name="_Toc208739002"/>
      <w:bookmarkStart w:id="427" w:name="_Toc209432208"/>
      <w:bookmarkStart w:id="428" w:name="_Toc210035475"/>
      <w:bookmarkStart w:id="429" w:name="_Toc210036347"/>
      <w:bookmarkStart w:id="430" w:name="_Toc231803234"/>
      <w:bookmarkStart w:id="431" w:name="_Toc231803327"/>
      <w:bookmarkStart w:id="432" w:name="_Toc231803418"/>
      <w:bookmarkStart w:id="433" w:name="_Toc231803483"/>
      <w:bookmarkStart w:id="434" w:name="_Toc231803646"/>
      <w:bookmarkStart w:id="435" w:name="_Toc231804357"/>
      <w:bookmarkStart w:id="436" w:name="_Toc231804625"/>
      <w:bookmarkStart w:id="437" w:name="_Toc231804877"/>
      <w:bookmarkStart w:id="438" w:name="_Toc231805699"/>
      <w:bookmarkStart w:id="439" w:name="_Toc296429332"/>
      <w:bookmarkStart w:id="440" w:name="_Toc296430273"/>
      <w:r w:rsidRPr="00E02E7A">
        <w:rPr>
          <w:rFonts w:ascii="Verdana" w:hAnsi="Verdana"/>
          <w:b/>
          <w:sz w:val="18"/>
          <w:szCs w:val="18"/>
        </w:rPr>
        <w:t>Privacy</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3B50DA" w:rsidRPr="00E02E7A" w:rsidRDefault="003B50DA" w:rsidP="003B50DA">
      <w:pPr>
        <w:spacing w:after="0"/>
        <w:ind w:left="709" w:hanging="709"/>
        <w:rPr>
          <w:rFonts w:ascii="Verdana" w:hAnsi="Verdana"/>
          <w:b/>
          <w:sz w:val="18"/>
          <w:szCs w:val="18"/>
        </w:rPr>
      </w:pPr>
    </w:p>
    <w:p w:rsidR="003B50DA" w:rsidRPr="00E02E7A" w:rsidRDefault="003B50DA" w:rsidP="003B50DA">
      <w:pPr>
        <w:spacing w:after="0"/>
        <w:rPr>
          <w:rFonts w:ascii="Verdana" w:hAnsi="Verdana"/>
          <w:snapToGrid w:val="0"/>
          <w:sz w:val="18"/>
          <w:szCs w:val="18"/>
        </w:rPr>
      </w:pPr>
      <w:bookmarkStart w:id="441" w:name="_Toc200960496"/>
      <w:bookmarkStart w:id="442" w:name="_Toc201028162"/>
      <w:bookmarkStart w:id="443" w:name="_Toc201028222"/>
      <w:bookmarkStart w:id="444" w:name="_Toc201032096"/>
      <w:bookmarkStart w:id="445" w:name="_Toc201047737"/>
      <w:bookmarkStart w:id="446" w:name="_Toc201049169"/>
      <w:bookmarkStart w:id="447" w:name="_Toc201049247"/>
      <w:bookmarkStart w:id="448" w:name="_Toc201049294"/>
      <w:bookmarkStart w:id="449" w:name="_Toc208739003"/>
      <w:bookmarkStart w:id="450" w:name="_Toc209432209"/>
      <w:bookmarkStart w:id="451" w:name="_Toc210035476"/>
      <w:bookmarkStart w:id="452" w:name="_Toc210036348"/>
      <w:bookmarkStart w:id="453" w:name="_Toc231803235"/>
      <w:bookmarkStart w:id="454" w:name="_Toc231803328"/>
      <w:bookmarkStart w:id="455" w:name="_Toc231803419"/>
      <w:bookmarkStart w:id="456" w:name="_Toc231803484"/>
      <w:bookmarkStart w:id="457" w:name="_Toc231803647"/>
      <w:bookmarkStart w:id="458" w:name="_Toc231804358"/>
      <w:bookmarkStart w:id="459" w:name="_Toc231804626"/>
      <w:bookmarkStart w:id="460" w:name="_Toc231804878"/>
      <w:bookmarkStart w:id="461" w:name="_Toc231805700"/>
      <w:bookmarkStart w:id="462" w:name="_Toc296429333"/>
      <w:bookmarkStart w:id="463" w:name="_Toc296430274"/>
      <w:r w:rsidRPr="00E02E7A">
        <w:rPr>
          <w:rFonts w:ascii="Verdana" w:hAnsi="Verdana"/>
          <w:snapToGrid w:val="0"/>
          <w:sz w:val="18"/>
          <w:szCs w:val="18"/>
        </w:rPr>
        <w:t>10.1</w:t>
      </w:r>
      <w:r w:rsidRPr="00E02E7A">
        <w:rPr>
          <w:rFonts w:ascii="Verdana" w:hAnsi="Verdana"/>
          <w:snapToGrid w:val="0"/>
          <w:sz w:val="18"/>
          <w:szCs w:val="18"/>
        </w:rPr>
        <w:tab/>
        <w:t>Leerlingenregistratie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3B50DA" w:rsidRPr="00E02E7A" w:rsidRDefault="003B50DA" w:rsidP="003B50DA">
      <w:pPr>
        <w:spacing w:after="0"/>
        <w:ind w:left="1440" w:hanging="720"/>
        <w:rPr>
          <w:rFonts w:ascii="Verdana" w:hAnsi="Verdana"/>
          <w:color w:val="000000"/>
          <w:sz w:val="18"/>
          <w:szCs w:val="18"/>
        </w:rPr>
      </w:pPr>
      <w:r w:rsidRPr="00E02E7A">
        <w:rPr>
          <w:rFonts w:ascii="Verdana" w:hAnsi="Verdana"/>
          <w:color w:val="000000"/>
          <w:sz w:val="18"/>
          <w:szCs w:val="18"/>
        </w:rPr>
        <w:t>10.1.1</w:t>
      </w:r>
      <w:r w:rsidRPr="00E02E7A">
        <w:rPr>
          <w:rFonts w:ascii="Verdana" w:hAnsi="Verdana"/>
          <w:color w:val="000000"/>
          <w:sz w:val="18"/>
          <w:szCs w:val="18"/>
        </w:rPr>
        <w:tab/>
        <w:t>Van alle leerlingen zijn door de school gegevens geregistreerd. Deze gegevens dienen correct te zijn. De betrokken leerling, en indien hij minderjarig is ook zijn ouders, kunnen deze gegevens inzien en indien nodig vragen deze te wijzigen of te verbeteren.</w:t>
      </w:r>
    </w:p>
    <w:p w:rsidR="003B50DA" w:rsidRPr="00E02E7A" w:rsidRDefault="003B50DA" w:rsidP="003B50DA">
      <w:pPr>
        <w:spacing w:after="0"/>
        <w:ind w:left="1440" w:hanging="720"/>
        <w:rPr>
          <w:rFonts w:ascii="Verdana" w:hAnsi="Verdana"/>
          <w:snapToGrid w:val="0"/>
          <w:color w:val="000000"/>
          <w:sz w:val="18"/>
          <w:szCs w:val="18"/>
        </w:rPr>
      </w:pPr>
      <w:r w:rsidRPr="00E02E7A">
        <w:rPr>
          <w:rFonts w:ascii="Verdana" w:hAnsi="Verdana"/>
          <w:snapToGrid w:val="0"/>
          <w:color w:val="000000"/>
          <w:sz w:val="18"/>
          <w:szCs w:val="18"/>
        </w:rPr>
        <w:t>10.1.2</w:t>
      </w:r>
      <w:r w:rsidRPr="00E02E7A">
        <w:rPr>
          <w:rFonts w:ascii="Verdana" w:hAnsi="Verdana"/>
          <w:snapToGrid w:val="0"/>
          <w:color w:val="000000"/>
          <w:sz w:val="18"/>
          <w:szCs w:val="18"/>
        </w:rPr>
        <w:tab/>
        <w:t>De gegevens van leerlingen zijn alleen toegankelijk voor hen die hiervoor van de schoolleiding toestemming hebben gekregen.</w:t>
      </w:r>
    </w:p>
    <w:p w:rsidR="003B50DA" w:rsidRPr="00E02E7A" w:rsidRDefault="003B50DA" w:rsidP="003B50DA">
      <w:pPr>
        <w:spacing w:after="0"/>
        <w:ind w:left="1440" w:hanging="720"/>
        <w:rPr>
          <w:rFonts w:ascii="Verdana" w:hAnsi="Verdana"/>
          <w:snapToGrid w:val="0"/>
          <w:color w:val="000000"/>
          <w:sz w:val="18"/>
          <w:szCs w:val="18"/>
        </w:rPr>
      </w:pPr>
      <w:r w:rsidRPr="00E02E7A">
        <w:rPr>
          <w:rFonts w:ascii="Verdana" w:hAnsi="Verdana"/>
          <w:snapToGrid w:val="0"/>
          <w:color w:val="000000"/>
          <w:sz w:val="18"/>
          <w:szCs w:val="18"/>
        </w:rPr>
        <w:t>10.1.3</w:t>
      </w:r>
      <w:r w:rsidRPr="00E02E7A">
        <w:rPr>
          <w:rFonts w:ascii="Verdana" w:hAnsi="Verdana"/>
          <w:snapToGrid w:val="0"/>
          <w:color w:val="000000"/>
          <w:sz w:val="18"/>
          <w:szCs w:val="18"/>
        </w:rPr>
        <w:tab/>
        <w:t>De gegevens worden allee</w:t>
      </w:r>
      <w:r w:rsidR="008A50E0" w:rsidRPr="00E02E7A">
        <w:rPr>
          <w:rFonts w:ascii="Verdana" w:hAnsi="Verdana"/>
          <w:snapToGrid w:val="0"/>
          <w:color w:val="000000"/>
          <w:sz w:val="18"/>
          <w:szCs w:val="18"/>
        </w:rPr>
        <w:t>n aan anderen dan in de punten 10</w:t>
      </w:r>
      <w:r w:rsidRPr="00E02E7A">
        <w:rPr>
          <w:rFonts w:ascii="Verdana" w:hAnsi="Verdana"/>
          <w:snapToGrid w:val="0"/>
          <w:color w:val="000000"/>
          <w:sz w:val="18"/>
          <w:szCs w:val="18"/>
        </w:rPr>
        <w:t xml:space="preserve">.1.1 en </w:t>
      </w:r>
      <w:r w:rsidR="008A50E0" w:rsidRPr="00E02E7A">
        <w:rPr>
          <w:rFonts w:ascii="Verdana" w:hAnsi="Verdana"/>
          <w:snapToGrid w:val="0"/>
          <w:color w:val="000000"/>
          <w:sz w:val="18"/>
          <w:szCs w:val="18"/>
        </w:rPr>
        <w:t>10</w:t>
      </w:r>
      <w:r w:rsidRPr="00E02E7A">
        <w:rPr>
          <w:rFonts w:ascii="Verdana" w:hAnsi="Verdana"/>
          <w:snapToGrid w:val="0"/>
          <w:color w:val="000000"/>
          <w:sz w:val="18"/>
          <w:szCs w:val="18"/>
        </w:rPr>
        <w:t>.1.2 genoemd verstrekt als het in het belang van het onderwijs aan de betrokken leerling is, indien er een wettelijke plicht toe bestaat of met toestemming van de betrokken leerling, indien deze minderjarig is van zijn ouders.</w:t>
      </w:r>
    </w:p>
    <w:p w:rsidR="003B50DA" w:rsidRPr="00E02E7A" w:rsidRDefault="003B50DA" w:rsidP="003B50DA">
      <w:pPr>
        <w:spacing w:after="0"/>
        <w:ind w:left="1440" w:hanging="720"/>
        <w:rPr>
          <w:rFonts w:ascii="Verdana" w:hAnsi="Verdana"/>
          <w:snapToGrid w:val="0"/>
          <w:color w:val="000000"/>
          <w:sz w:val="18"/>
          <w:szCs w:val="18"/>
        </w:rPr>
      </w:pPr>
      <w:r w:rsidRPr="00E02E7A">
        <w:rPr>
          <w:rFonts w:ascii="Verdana" w:hAnsi="Verdana"/>
          <w:snapToGrid w:val="0"/>
          <w:color w:val="000000"/>
          <w:sz w:val="18"/>
          <w:szCs w:val="18"/>
        </w:rPr>
        <w:t>10.1.4 De objectieve gegevens uit de leerlingadministratie moeten minimaal vijf jaar bewaard blijven.</w:t>
      </w:r>
    </w:p>
    <w:p w:rsidR="003B50DA" w:rsidRPr="00E02E7A" w:rsidRDefault="003B50DA" w:rsidP="003B50DA">
      <w:pPr>
        <w:spacing w:after="0"/>
        <w:ind w:left="1440" w:hanging="720"/>
        <w:rPr>
          <w:rFonts w:ascii="Verdana" w:hAnsi="Verdana"/>
          <w:snapToGrid w:val="0"/>
          <w:color w:val="000000"/>
          <w:sz w:val="18"/>
          <w:szCs w:val="18"/>
        </w:rPr>
      </w:pPr>
      <w:r w:rsidRPr="00E02E7A">
        <w:rPr>
          <w:rFonts w:ascii="Verdana" w:hAnsi="Verdana"/>
          <w:snapToGrid w:val="0"/>
          <w:color w:val="000000"/>
          <w:sz w:val="18"/>
          <w:szCs w:val="18"/>
        </w:rPr>
        <w:t xml:space="preserve">10.1. 5. De gegevens van het pedagogisch leerlingdossier mogen maximaal twee jaar bewaard blijven en moeten dan vernietigd worden. </w:t>
      </w:r>
    </w:p>
    <w:p w:rsidR="003B50DA" w:rsidRPr="00E02E7A" w:rsidRDefault="003B50DA" w:rsidP="003B50DA">
      <w:pPr>
        <w:spacing w:after="0"/>
        <w:ind w:left="1440" w:hanging="720"/>
        <w:rPr>
          <w:rFonts w:ascii="Verdana" w:hAnsi="Verdana"/>
          <w:snapToGrid w:val="0"/>
          <w:color w:val="000000"/>
          <w:sz w:val="18"/>
          <w:szCs w:val="18"/>
        </w:rPr>
      </w:pPr>
      <w:r w:rsidRPr="00E02E7A">
        <w:rPr>
          <w:rFonts w:ascii="Verdana" w:hAnsi="Verdana"/>
          <w:snapToGrid w:val="0"/>
          <w:color w:val="000000"/>
          <w:sz w:val="18"/>
          <w:szCs w:val="18"/>
        </w:rPr>
        <w:t>10.1.6. De school dient dus het leerlingdossier te splitsen en per component de juiste bewaartermijn te hanteren.</w:t>
      </w:r>
    </w:p>
    <w:p w:rsidR="003B50DA" w:rsidRPr="00E02E7A" w:rsidRDefault="003B50DA" w:rsidP="003B50DA">
      <w:pPr>
        <w:numPr>
          <w:ilvl w:val="2"/>
          <w:numId w:val="32"/>
        </w:numPr>
        <w:spacing w:after="0"/>
        <w:rPr>
          <w:rFonts w:ascii="Verdana" w:hAnsi="Verdana"/>
          <w:snapToGrid w:val="0"/>
          <w:color w:val="000000"/>
          <w:sz w:val="18"/>
          <w:szCs w:val="18"/>
        </w:rPr>
      </w:pPr>
      <w:r w:rsidRPr="00E02E7A">
        <w:rPr>
          <w:rFonts w:ascii="Verdana" w:eastAsia="Times New Roman" w:hAnsi="Verdana"/>
          <w:sz w:val="18"/>
          <w:szCs w:val="24"/>
        </w:rPr>
        <w:t>De directeur/rector mag een door een leerling gehuurd schoolkluisje slechts (laten) openen als er sprake is van een concrete aanleiding of als er anderszins een zwaarwegend belang mee gediend wordt.</w:t>
      </w:r>
    </w:p>
    <w:p w:rsidR="003B50DA" w:rsidRPr="00E02E7A" w:rsidRDefault="003B50DA" w:rsidP="003B50DA">
      <w:pPr>
        <w:spacing w:after="0"/>
        <w:ind w:left="1440" w:hanging="720"/>
        <w:rPr>
          <w:rFonts w:ascii="Verdana" w:hAnsi="Verdana"/>
          <w:snapToGrid w:val="0"/>
          <w:color w:val="000000"/>
          <w:sz w:val="18"/>
          <w:szCs w:val="18"/>
        </w:rPr>
      </w:pPr>
    </w:p>
    <w:p w:rsidR="003B50DA" w:rsidRPr="00E02E7A" w:rsidRDefault="003B50DA" w:rsidP="000B7202">
      <w:pPr>
        <w:spacing w:after="0"/>
        <w:ind w:left="720"/>
        <w:rPr>
          <w:rFonts w:ascii="Verdana" w:hAnsi="Verdana"/>
          <w:sz w:val="18"/>
          <w:szCs w:val="18"/>
        </w:rPr>
      </w:pPr>
    </w:p>
    <w:p w:rsidR="00E37AF1" w:rsidRPr="00E02E7A" w:rsidRDefault="00E37AF1" w:rsidP="003B50DA">
      <w:pPr>
        <w:numPr>
          <w:ilvl w:val="0"/>
          <w:numId w:val="1"/>
        </w:numPr>
        <w:spacing w:after="0"/>
        <w:rPr>
          <w:rFonts w:ascii="Verdana" w:hAnsi="Verdana"/>
          <w:b/>
          <w:sz w:val="18"/>
          <w:szCs w:val="18"/>
        </w:rPr>
      </w:pPr>
      <w:bookmarkStart w:id="464" w:name="_Toc200960494"/>
      <w:bookmarkStart w:id="465" w:name="_Toc201028160"/>
      <w:bookmarkStart w:id="466" w:name="_Toc201028220"/>
      <w:bookmarkStart w:id="467" w:name="_Toc201032094"/>
      <w:bookmarkStart w:id="468" w:name="_Toc201047735"/>
      <w:bookmarkStart w:id="469" w:name="_Toc201049167"/>
      <w:bookmarkStart w:id="470" w:name="_Toc201049245"/>
      <w:bookmarkStart w:id="471" w:name="_Toc201049292"/>
      <w:bookmarkStart w:id="472" w:name="_Toc208739001"/>
      <w:bookmarkStart w:id="473" w:name="_Toc209432207"/>
      <w:bookmarkStart w:id="474" w:name="_Toc210035474"/>
      <w:bookmarkStart w:id="475" w:name="_Toc210036346"/>
      <w:bookmarkStart w:id="476" w:name="_Toc231803233"/>
      <w:bookmarkStart w:id="477" w:name="_Toc231803326"/>
      <w:bookmarkStart w:id="478" w:name="_Toc231803417"/>
      <w:bookmarkStart w:id="479" w:name="_Toc231803482"/>
      <w:bookmarkStart w:id="480" w:name="_Toc231803645"/>
      <w:bookmarkStart w:id="481" w:name="_Toc231804356"/>
      <w:bookmarkStart w:id="482" w:name="_Toc231804624"/>
      <w:bookmarkStart w:id="483" w:name="_Toc231804876"/>
      <w:bookmarkStart w:id="484" w:name="_Toc231805698"/>
      <w:bookmarkStart w:id="485" w:name="_Toc296429331"/>
      <w:bookmarkStart w:id="486" w:name="_Toc296430272"/>
      <w:r w:rsidRPr="00E02E7A">
        <w:rPr>
          <w:rFonts w:ascii="Verdana" w:hAnsi="Verdana"/>
          <w:b/>
          <w:sz w:val="18"/>
          <w:szCs w:val="18"/>
        </w:rPr>
        <w:t>Disciplinaire maatregelen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E37AF1" w:rsidRPr="00E02E7A" w:rsidRDefault="00E37AF1" w:rsidP="00E37AF1">
      <w:pPr>
        <w:spacing w:after="0"/>
        <w:ind w:left="360"/>
        <w:rPr>
          <w:rFonts w:ascii="Verdana" w:hAnsi="Verdana"/>
          <w:b/>
          <w:sz w:val="18"/>
          <w:szCs w:val="18"/>
        </w:rPr>
      </w:pPr>
    </w:p>
    <w:p w:rsidR="00E37AF1" w:rsidRPr="00E02E7A" w:rsidRDefault="00E37AF1" w:rsidP="00E37AF1">
      <w:pPr>
        <w:spacing w:after="0"/>
        <w:ind w:left="720" w:hanging="720"/>
        <w:rPr>
          <w:rFonts w:ascii="Verdana" w:hAnsi="Verdana"/>
          <w:snapToGrid w:val="0"/>
          <w:color w:val="000000"/>
          <w:sz w:val="18"/>
          <w:szCs w:val="18"/>
        </w:rPr>
      </w:pPr>
      <w:r w:rsidRPr="00E02E7A">
        <w:rPr>
          <w:rFonts w:ascii="Verdana" w:hAnsi="Verdana"/>
          <w:snapToGrid w:val="0"/>
          <w:color w:val="000000"/>
          <w:sz w:val="18"/>
          <w:szCs w:val="18"/>
        </w:rPr>
        <w:t>11.1</w:t>
      </w:r>
      <w:r w:rsidRPr="00E02E7A">
        <w:rPr>
          <w:rFonts w:ascii="Verdana" w:hAnsi="Verdana"/>
          <w:snapToGrid w:val="0"/>
          <w:color w:val="000000"/>
          <w:sz w:val="18"/>
          <w:szCs w:val="18"/>
        </w:rPr>
        <w:tab/>
        <w:t xml:space="preserve">De leerling die in de school geldende regels niet nakomt kan een disciplinaire maatregel worden opgelegd. Zo'n maatregel kan worden opgelegd door een docent, door de afdelingsleider of door de </w:t>
      </w:r>
      <w:r w:rsidR="0006188B" w:rsidRPr="00E02E7A">
        <w:rPr>
          <w:rFonts w:ascii="Verdana" w:hAnsi="Verdana"/>
          <w:snapToGrid w:val="0"/>
          <w:color w:val="000000"/>
          <w:sz w:val="18"/>
          <w:szCs w:val="18"/>
        </w:rPr>
        <w:t>rector</w:t>
      </w:r>
      <w:r w:rsidRPr="00E02E7A">
        <w:rPr>
          <w:rFonts w:ascii="Verdana" w:hAnsi="Verdana"/>
          <w:snapToGrid w:val="0"/>
          <w:color w:val="000000"/>
          <w:sz w:val="18"/>
          <w:szCs w:val="18"/>
        </w:rPr>
        <w:t>.</w:t>
      </w:r>
    </w:p>
    <w:p w:rsidR="00E37AF1" w:rsidRPr="00E02E7A" w:rsidRDefault="00E37AF1" w:rsidP="00E37AF1">
      <w:pPr>
        <w:spacing w:after="0"/>
        <w:ind w:left="720" w:hanging="720"/>
        <w:rPr>
          <w:rFonts w:ascii="Verdana" w:hAnsi="Verdana"/>
          <w:snapToGrid w:val="0"/>
          <w:color w:val="000000"/>
          <w:sz w:val="18"/>
          <w:szCs w:val="18"/>
        </w:rPr>
      </w:pPr>
      <w:r w:rsidRPr="00E02E7A">
        <w:rPr>
          <w:rFonts w:ascii="Verdana" w:hAnsi="Verdana"/>
          <w:snapToGrid w:val="0"/>
          <w:color w:val="000000"/>
          <w:sz w:val="18"/>
          <w:szCs w:val="18"/>
        </w:rPr>
        <w:t>11.2</w:t>
      </w:r>
      <w:r w:rsidRPr="00E02E7A">
        <w:rPr>
          <w:rFonts w:ascii="Verdana" w:hAnsi="Verdana"/>
          <w:snapToGrid w:val="0"/>
          <w:color w:val="000000"/>
          <w:sz w:val="18"/>
          <w:szCs w:val="18"/>
        </w:rPr>
        <w:tab/>
        <w:t>Een leerling die de goede voortgang van de les verstoort, is verplicht de les te verlaten, zodra de docent hem dit opdraagt. Hij moet zich onmiddellijk melden bij de door de school aangewezen functionaris. De afdelingsleider kan vervolgens passende maatregelen nemen.</w:t>
      </w:r>
    </w:p>
    <w:p w:rsidR="00E37AF1" w:rsidRPr="00E02E7A" w:rsidRDefault="00E37AF1" w:rsidP="00E37AF1">
      <w:pPr>
        <w:spacing w:after="0"/>
        <w:ind w:left="709" w:hanging="709"/>
        <w:rPr>
          <w:rFonts w:ascii="Verdana" w:hAnsi="Verdana"/>
          <w:snapToGrid w:val="0"/>
          <w:color w:val="000000"/>
          <w:sz w:val="18"/>
          <w:szCs w:val="18"/>
        </w:rPr>
      </w:pPr>
      <w:r w:rsidRPr="00E02E7A">
        <w:rPr>
          <w:rFonts w:ascii="Verdana" w:hAnsi="Verdana"/>
          <w:snapToGrid w:val="0"/>
          <w:color w:val="000000"/>
          <w:sz w:val="18"/>
          <w:szCs w:val="18"/>
        </w:rPr>
        <w:t>11.3</w:t>
      </w:r>
      <w:r w:rsidRPr="00E02E7A">
        <w:rPr>
          <w:rFonts w:ascii="Verdana" w:hAnsi="Verdana"/>
          <w:snapToGrid w:val="0"/>
          <w:color w:val="000000"/>
          <w:sz w:val="18"/>
          <w:szCs w:val="18"/>
        </w:rPr>
        <w:tab/>
        <w:t>Een maatregel moet proportioneel zijn, dat wil zeggen dat er sprake is van een redelijke verhouding tussen de ernst van het vergrijp en de zwaarte van de maatregel.</w:t>
      </w:r>
    </w:p>
    <w:p w:rsidR="00E37AF1" w:rsidRPr="00E02E7A" w:rsidRDefault="00E37AF1" w:rsidP="00E37AF1">
      <w:pPr>
        <w:spacing w:after="0"/>
        <w:ind w:left="709" w:hanging="709"/>
        <w:rPr>
          <w:rFonts w:ascii="Verdana" w:hAnsi="Verdana"/>
          <w:snapToGrid w:val="0"/>
          <w:color w:val="000000"/>
          <w:sz w:val="18"/>
          <w:szCs w:val="18"/>
        </w:rPr>
      </w:pPr>
      <w:r w:rsidRPr="00E02E7A">
        <w:rPr>
          <w:rFonts w:ascii="Verdana" w:hAnsi="Verdana"/>
          <w:snapToGrid w:val="0"/>
          <w:color w:val="000000"/>
          <w:sz w:val="18"/>
          <w:szCs w:val="18"/>
        </w:rPr>
        <w:t xml:space="preserve">11.4 </w:t>
      </w:r>
      <w:r w:rsidRPr="00E02E7A">
        <w:rPr>
          <w:rFonts w:ascii="Verdana" w:hAnsi="Verdana"/>
          <w:snapToGrid w:val="0"/>
          <w:color w:val="000000"/>
          <w:sz w:val="18"/>
          <w:szCs w:val="18"/>
        </w:rPr>
        <w:tab/>
        <w:t>Bij de praktische uitvoering van een straf wordt in redelijkheid rekening gehouden met zaken van de leerling die deze uitvoering bemoeilijken.</w:t>
      </w:r>
    </w:p>
    <w:p w:rsidR="00E37AF1" w:rsidRPr="00E02E7A" w:rsidRDefault="00E37AF1" w:rsidP="00E37AF1">
      <w:pPr>
        <w:spacing w:after="0"/>
        <w:ind w:left="709" w:hanging="709"/>
        <w:rPr>
          <w:rFonts w:ascii="Verdana" w:hAnsi="Verdana"/>
          <w:snapToGrid w:val="0"/>
          <w:color w:val="000000"/>
          <w:sz w:val="18"/>
          <w:szCs w:val="18"/>
        </w:rPr>
      </w:pPr>
      <w:r w:rsidRPr="00E02E7A">
        <w:rPr>
          <w:rFonts w:ascii="Verdana" w:hAnsi="Verdana"/>
          <w:snapToGrid w:val="0"/>
          <w:color w:val="000000"/>
          <w:sz w:val="18"/>
          <w:szCs w:val="18"/>
        </w:rPr>
        <w:t>11.5</w:t>
      </w:r>
      <w:r w:rsidRPr="00E02E7A">
        <w:rPr>
          <w:rFonts w:ascii="Verdana" w:hAnsi="Verdana"/>
          <w:snapToGrid w:val="0"/>
          <w:color w:val="000000"/>
          <w:sz w:val="18"/>
          <w:szCs w:val="18"/>
        </w:rPr>
        <w:tab/>
        <w:t xml:space="preserve">Indien een leerling meent dat hem ten onrechte een maatregel is opgelegd, kan hij dit aan de </w:t>
      </w:r>
      <w:r w:rsidR="0006188B" w:rsidRPr="00E02E7A">
        <w:rPr>
          <w:rFonts w:ascii="Verdana" w:hAnsi="Verdana"/>
          <w:snapToGrid w:val="0"/>
          <w:color w:val="000000"/>
          <w:sz w:val="18"/>
          <w:szCs w:val="18"/>
        </w:rPr>
        <w:t>rector</w:t>
      </w:r>
      <w:r w:rsidRPr="00E02E7A">
        <w:rPr>
          <w:rFonts w:ascii="Verdana" w:hAnsi="Verdana"/>
          <w:snapToGrid w:val="0"/>
          <w:color w:val="000000"/>
          <w:sz w:val="18"/>
          <w:szCs w:val="18"/>
        </w:rPr>
        <w:t xml:space="preserve"> ter beoordeling voorleggen. Dit heeft ten aanzien van de opgelegde maatregel geen opschortende werking.</w:t>
      </w:r>
    </w:p>
    <w:p w:rsidR="003B50DA" w:rsidRPr="00E02E7A" w:rsidRDefault="00E37AF1" w:rsidP="00B4502E">
      <w:pPr>
        <w:spacing w:after="0"/>
        <w:ind w:left="709" w:hanging="709"/>
        <w:rPr>
          <w:rFonts w:ascii="Verdana" w:hAnsi="Verdana"/>
          <w:snapToGrid w:val="0"/>
          <w:color w:val="000000"/>
          <w:sz w:val="18"/>
          <w:szCs w:val="18"/>
        </w:rPr>
      </w:pPr>
      <w:r w:rsidRPr="00E02E7A">
        <w:rPr>
          <w:rFonts w:ascii="Verdana" w:hAnsi="Verdana"/>
          <w:snapToGrid w:val="0"/>
          <w:color w:val="000000"/>
          <w:sz w:val="18"/>
          <w:szCs w:val="18"/>
        </w:rPr>
        <w:t>11.6</w:t>
      </w:r>
      <w:r w:rsidRPr="00E02E7A">
        <w:rPr>
          <w:rFonts w:ascii="Verdana" w:hAnsi="Verdana"/>
          <w:snapToGrid w:val="0"/>
          <w:color w:val="000000"/>
          <w:sz w:val="18"/>
          <w:szCs w:val="18"/>
        </w:rPr>
        <w:tab/>
        <w:t xml:space="preserve">Een leerling die bij herhaling de in de school geldende regels overtreedt of zich schuldig maakt aan ernstig wangedrag, kan door de schoolleiding worden geschorst of aan het bevoegd gezag worden voorgedragen voor verwijdering. </w:t>
      </w:r>
    </w:p>
    <w:p w:rsidR="00E37AF1" w:rsidRPr="00E02E7A" w:rsidRDefault="00E37AF1" w:rsidP="00E37AF1">
      <w:pPr>
        <w:spacing w:after="0"/>
        <w:ind w:left="709" w:hanging="709"/>
        <w:rPr>
          <w:rFonts w:ascii="Verdana" w:hAnsi="Verdana"/>
          <w:snapToGrid w:val="0"/>
          <w:color w:val="000000"/>
          <w:sz w:val="18"/>
          <w:szCs w:val="18"/>
        </w:rPr>
      </w:pPr>
      <w:r w:rsidRPr="00E02E7A">
        <w:rPr>
          <w:rFonts w:ascii="Verdana" w:hAnsi="Verdana"/>
          <w:snapToGrid w:val="0"/>
          <w:color w:val="000000"/>
          <w:sz w:val="18"/>
          <w:szCs w:val="18"/>
        </w:rPr>
        <w:t>11.7</w:t>
      </w:r>
      <w:r w:rsidRPr="00E02E7A">
        <w:rPr>
          <w:rFonts w:ascii="Verdana" w:hAnsi="Verdana"/>
          <w:snapToGrid w:val="0"/>
          <w:color w:val="000000"/>
          <w:sz w:val="18"/>
          <w:szCs w:val="18"/>
        </w:rPr>
        <w:tab/>
        <w:t xml:space="preserve">Indien het bevoegd gezag een leerling definitief van de school wil verwijderen, stelt hij eerst de leerling, en indien deze minderjarig is, ook zijn ouders, in de gelegenheid om zich hierover uit te spreken. In geval het een leerplichtige leerling betreft, dient het bevoegd </w:t>
      </w:r>
      <w:r w:rsidRPr="00E02E7A">
        <w:rPr>
          <w:rFonts w:ascii="Verdana" w:hAnsi="Verdana"/>
          <w:sz w:val="18"/>
          <w:szCs w:val="18"/>
        </w:rPr>
        <w:t>gezag eerst overleg te voeren met de inspectie.</w:t>
      </w:r>
      <w:r w:rsidRPr="00E02E7A">
        <w:rPr>
          <w:rFonts w:ascii="Verdana" w:hAnsi="Verdana"/>
          <w:sz w:val="18"/>
          <w:szCs w:val="18"/>
        </w:rPr>
        <w:br/>
      </w:r>
      <w:r w:rsidRPr="00E02E7A">
        <w:rPr>
          <w:rFonts w:ascii="Verdana" w:hAnsi="Verdana"/>
          <w:snapToGrid w:val="0"/>
          <w:color w:val="000000"/>
          <w:sz w:val="18"/>
          <w:szCs w:val="18"/>
        </w:rPr>
        <w:t>Tijdens de procedure tot verwijdering kan een leerling worden geschorst.</w:t>
      </w:r>
    </w:p>
    <w:p w:rsidR="00E37AF1" w:rsidRPr="00E02E7A" w:rsidRDefault="00E37AF1" w:rsidP="00E37AF1">
      <w:pPr>
        <w:spacing w:after="0"/>
        <w:ind w:left="709" w:hanging="709"/>
        <w:rPr>
          <w:rFonts w:ascii="Verdana" w:hAnsi="Verdana"/>
          <w:snapToGrid w:val="0"/>
          <w:color w:val="000000"/>
          <w:sz w:val="18"/>
          <w:szCs w:val="18"/>
        </w:rPr>
      </w:pPr>
      <w:r w:rsidRPr="00E02E7A">
        <w:rPr>
          <w:rFonts w:ascii="Verdana" w:hAnsi="Verdana"/>
          <w:snapToGrid w:val="0"/>
          <w:color w:val="000000"/>
          <w:sz w:val="18"/>
          <w:szCs w:val="18"/>
        </w:rPr>
        <w:t>11.8</w:t>
      </w:r>
      <w:r w:rsidRPr="00E02E7A">
        <w:rPr>
          <w:rFonts w:ascii="Verdana" w:hAnsi="Verdana"/>
          <w:snapToGrid w:val="0"/>
          <w:color w:val="000000"/>
          <w:sz w:val="18"/>
          <w:szCs w:val="18"/>
        </w:rPr>
        <w:tab/>
        <w:t>Het besluit tot definitieve verwijdering wordt schriftelijk aan de leerling, en indien hij minderjarig is ook aan zijn ouders, meegedeeld met opgave van redenen.</w:t>
      </w:r>
    </w:p>
    <w:p w:rsidR="00703940" w:rsidRPr="00E02E7A" w:rsidRDefault="00E37AF1" w:rsidP="00551AD8">
      <w:pPr>
        <w:spacing w:after="0"/>
        <w:ind w:left="709" w:hanging="709"/>
        <w:rPr>
          <w:rFonts w:ascii="Verdana" w:hAnsi="Verdana"/>
          <w:strike/>
          <w:snapToGrid w:val="0"/>
          <w:sz w:val="18"/>
          <w:szCs w:val="18"/>
        </w:rPr>
      </w:pPr>
      <w:r w:rsidRPr="00E02E7A">
        <w:rPr>
          <w:rFonts w:ascii="Verdana" w:hAnsi="Verdana"/>
          <w:snapToGrid w:val="0"/>
          <w:sz w:val="18"/>
          <w:szCs w:val="18"/>
        </w:rPr>
        <w:t>11.9</w:t>
      </w:r>
      <w:r w:rsidRPr="00E02E7A">
        <w:rPr>
          <w:rFonts w:ascii="Verdana" w:hAnsi="Verdana"/>
          <w:snapToGrid w:val="0"/>
          <w:sz w:val="18"/>
          <w:szCs w:val="18"/>
        </w:rPr>
        <w:tab/>
        <w:t xml:space="preserve">Een verwijderde leerling, en indien hij minderjarig is ook zijn ouders, kan binnen vijf dagen nadat hij definitief is verwijderd, aan het bevoegd gezag om een herziening van het besluit tot verwijdering vragen. </w:t>
      </w:r>
    </w:p>
    <w:p w:rsidR="00E37AF1" w:rsidRPr="00E02E7A" w:rsidRDefault="00E37AF1" w:rsidP="00E37AF1">
      <w:pPr>
        <w:spacing w:after="0"/>
        <w:ind w:left="709" w:hanging="709"/>
        <w:rPr>
          <w:rFonts w:ascii="Verdana" w:hAnsi="Verdana"/>
          <w:b/>
          <w:sz w:val="18"/>
          <w:szCs w:val="18"/>
        </w:rPr>
      </w:pPr>
    </w:p>
    <w:p w:rsidR="00D369F9" w:rsidRPr="00E02E7A" w:rsidRDefault="00D369F9" w:rsidP="003B50DA">
      <w:pPr>
        <w:spacing w:after="0"/>
        <w:rPr>
          <w:rFonts w:ascii="Verdana" w:hAnsi="Verdana"/>
          <w:snapToGrid w:val="0"/>
          <w:sz w:val="18"/>
          <w:szCs w:val="18"/>
        </w:rPr>
      </w:pPr>
    </w:p>
    <w:p w:rsidR="003675F2" w:rsidRPr="00E02E7A" w:rsidRDefault="003675F2" w:rsidP="003B50DA">
      <w:pPr>
        <w:numPr>
          <w:ilvl w:val="0"/>
          <w:numId w:val="1"/>
        </w:numPr>
        <w:spacing w:after="0"/>
        <w:rPr>
          <w:rFonts w:ascii="Verdana" w:hAnsi="Verdana"/>
          <w:b/>
          <w:sz w:val="18"/>
          <w:szCs w:val="18"/>
        </w:rPr>
      </w:pPr>
      <w:bookmarkStart w:id="487" w:name="_Toc200960501"/>
      <w:bookmarkStart w:id="488" w:name="_Toc201028167"/>
      <w:bookmarkStart w:id="489" w:name="_Toc201028227"/>
      <w:bookmarkStart w:id="490" w:name="_Toc201032101"/>
      <w:bookmarkStart w:id="491" w:name="_Toc201047742"/>
      <w:bookmarkStart w:id="492" w:name="_Toc201049176"/>
      <w:bookmarkStart w:id="493" w:name="_Toc201049253"/>
      <w:bookmarkStart w:id="494" w:name="_Toc201049300"/>
      <w:bookmarkStart w:id="495" w:name="_Toc208739010"/>
      <w:bookmarkStart w:id="496" w:name="_Toc209432216"/>
      <w:bookmarkStart w:id="497" w:name="_Toc210035483"/>
      <w:bookmarkStart w:id="498" w:name="_Toc210036355"/>
      <w:bookmarkStart w:id="499" w:name="_Toc231803243"/>
      <w:bookmarkStart w:id="500" w:name="_Toc231803336"/>
      <w:bookmarkStart w:id="501" w:name="_Toc231803427"/>
      <w:bookmarkStart w:id="502" w:name="_Toc231803491"/>
      <w:bookmarkStart w:id="503" w:name="_Toc231803654"/>
      <w:bookmarkStart w:id="504" w:name="_Toc231804365"/>
      <w:bookmarkStart w:id="505" w:name="_Toc231804633"/>
      <w:bookmarkStart w:id="506" w:name="_Toc231804885"/>
      <w:bookmarkStart w:id="507" w:name="_Toc231805707"/>
      <w:bookmarkStart w:id="508" w:name="_Toc296429340"/>
      <w:bookmarkStart w:id="509" w:name="_Toc296430281"/>
      <w:r w:rsidRPr="00E02E7A">
        <w:rPr>
          <w:rFonts w:ascii="Verdana" w:hAnsi="Verdana"/>
          <w:b/>
          <w:sz w:val="18"/>
          <w:szCs w:val="18"/>
        </w:rPr>
        <w:t>Geschillen/klachtenafhandeling</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D369F9" w:rsidRPr="00E02E7A" w:rsidRDefault="00D369F9" w:rsidP="001B37D7">
      <w:pPr>
        <w:spacing w:after="0"/>
        <w:rPr>
          <w:rFonts w:ascii="Verdana" w:hAnsi="Verdana"/>
          <w:b/>
          <w:sz w:val="18"/>
          <w:szCs w:val="18"/>
        </w:rPr>
      </w:pPr>
    </w:p>
    <w:p w:rsidR="003675F2" w:rsidRPr="00E02E7A" w:rsidRDefault="006D3A4A" w:rsidP="006D3A4A">
      <w:pPr>
        <w:spacing w:after="0"/>
        <w:ind w:left="720" w:hanging="720"/>
        <w:rPr>
          <w:rFonts w:ascii="Verdana" w:hAnsi="Verdana"/>
          <w:sz w:val="18"/>
          <w:szCs w:val="18"/>
        </w:rPr>
      </w:pPr>
      <w:r w:rsidRPr="00E02E7A">
        <w:rPr>
          <w:rFonts w:ascii="Verdana" w:hAnsi="Verdana"/>
          <w:sz w:val="18"/>
          <w:szCs w:val="18"/>
        </w:rPr>
        <w:t>12.1</w:t>
      </w:r>
      <w:r w:rsidRPr="00E02E7A">
        <w:rPr>
          <w:rFonts w:ascii="Verdana" w:hAnsi="Verdana"/>
          <w:sz w:val="18"/>
          <w:szCs w:val="18"/>
        </w:rPr>
        <w:tab/>
      </w:r>
      <w:r w:rsidR="00231345" w:rsidRPr="00E02E7A">
        <w:rPr>
          <w:rFonts w:ascii="Verdana" w:hAnsi="Verdana"/>
          <w:sz w:val="18"/>
          <w:szCs w:val="18"/>
        </w:rPr>
        <w:t xml:space="preserve">Als </w:t>
      </w:r>
      <w:r w:rsidR="003675F2" w:rsidRPr="00E02E7A">
        <w:rPr>
          <w:rFonts w:ascii="Verdana" w:hAnsi="Verdana"/>
          <w:sz w:val="18"/>
          <w:szCs w:val="18"/>
        </w:rPr>
        <w:t>leerlingen of personeelsleden menen dat het leerlingenstatuut onjuist of onzorgvuldig wordt toegepast, dienen zij het geschil eerst op te lossen met de betrokken personen met wie het geschil is gerezen</w:t>
      </w:r>
      <w:r w:rsidR="007202E9" w:rsidRPr="00E02E7A">
        <w:rPr>
          <w:rFonts w:ascii="Verdana" w:hAnsi="Verdana"/>
          <w:sz w:val="18"/>
          <w:szCs w:val="18"/>
        </w:rPr>
        <w:t>.</w:t>
      </w:r>
    </w:p>
    <w:p w:rsidR="003675F2" w:rsidRPr="00E02E7A" w:rsidRDefault="006D3A4A" w:rsidP="006D3A4A">
      <w:pPr>
        <w:spacing w:after="0"/>
        <w:ind w:left="720" w:hanging="720"/>
        <w:rPr>
          <w:rFonts w:ascii="Verdana" w:hAnsi="Verdana"/>
          <w:sz w:val="18"/>
          <w:szCs w:val="18"/>
        </w:rPr>
      </w:pPr>
      <w:r w:rsidRPr="00E02E7A">
        <w:rPr>
          <w:rFonts w:ascii="Verdana" w:hAnsi="Verdana"/>
          <w:sz w:val="18"/>
          <w:szCs w:val="18"/>
        </w:rPr>
        <w:t>12.2</w:t>
      </w:r>
      <w:r w:rsidRPr="00E02E7A">
        <w:rPr>
          <w:rFonts w:ascii="Verdana" w:hAnsi="Verdana"/>
          <w:sz w:val="18"/>
          <w:szCs w:val="18"/>
        </w:rPr>
        <w:tab/>
      </w:r>
      <w:r w:rsidR="00231345" w:rsidRPr="00E02E7A">
        <w:rPr>
          <w:rFonts w:ascii="Verdana" w:hAnsi="Verdana"/>
          <w:sz w:val="18"/>
          <w:szCs w:val="18"/>
        </w:rPr>
        <w:t xml:space="preserve">Als </w:t>
      </w:r>
      <w:r w:rsidR="003675F2" w:rsidRPr="00E02E7A">
        <w:rPr>
          <w:rFonts w:ascii="Verdana" w:hAnsi="Verdana"/>
          <w:sz w:val="18"/>
          <w:szCs w:val="18"/>
        </w:rPr>
        <w:t xml:space="preserve">blijkt dat het onderling oplossen van het geschil redelijkerwijs niet is gelukt of redelijkerwijs niet heeft kunnen plaatsvinden, kan het geschil worden voorgelegd aan de afdelingsleider. Als </w:t>
      </w:r>
      <w:r w:rsidR="009F52F6" w:rsidRPr="00E02E7A">
        <w:rPr>
          <w:rFonts w:ascii="Verdana" w:hAnsi="Verdana"/>
          <w:sz w:val="18"/>
          <w:szCs w:val="18"/>
        </w:rPr>
        <w:t xml:space="preserve">dit niet tot overeenstemming leidt, </w:t>
      </w:r>
      <w:r w:rsidR="003675F2" w:rsidRPr="00E02E7A">
        <w:rPr>
          <w:rFonts w:ascii="Verdana" w:hAnsi="Verdana"/>
          <w:sz w:val="18"/>
          <w:szCs w:val="18"/>
        </w:rPr>
        <w:t>dan kan het schriftelijk worden voor</w:t>
      </w:r>
      <w:r w:rsidR="00B1084B" w:rsidRPr="00E02E7A">
        <w:rPr>
          <w:rFonts w:ascii="Verdana" w:hAnsi="Verdana"/>
          <w:sz w:val="18"/>
          <w:szCs w:val="18"/>
        </w:rPr>
        <w:t>gelegd aan de</w:t>
      </w:r>
      <w:r w:rsidR="009F52F6" w:rsidRPr="00E02E7A">
        <w:rPr>
          <w:rFonts w:ascii="Verdana" w:hAnsi="Verdana"/>
          <w:sz w:val="18"/>
          <w:szCs w:val="18"/>
        </w:rPr>
        <w:t xml:space="preserve"> directeur/rector</w:t>
      </w:r>
      <w:r w:rsidR="00B1084B" w:rsidRPr="00E02E7A">
        <w:rPr>
          <w:rFonts w:ascii="Verdana" w:hAnsi="Verdana"/>
          <w:sz w:val="18"/>
          <w:szCs w:val="18"/>
        </w:rPr>
        <w:t>.</w:t>
      </w:r>
      <w:r w:rsidR="003675F2" w:rsidRPr="00E02E7A">
        <w:rPr>
          <w:rFonts w:ascii="Verdana" w:hAnsi="Verdana"/>
          <w:sz w:val="18"/>
          <w:szCs w:val="18"/>
        </w:rPr>
        <w:t xml:space="preserve"> </w:t>
      </w:r>
    </w:p>
    <w:p w:rsidR="003675F2" w:rsidRPr="00E02E7A" w:rsidRDefault="006D3A4A" w:rsidP="006D3A4A">
      <w:pPr>
        <w:spacing w:after="0"/>
        <w:ind w:left="720" w:hanging="720"/>
        <w:rPr>
          <w:rFonts w:ascii="Verdana" w:hAnsi="Verdana"/>
          <w:sz w:val="18"/>
          <w:szCs w:val="18"/>
        </w:rPr>
      </w:pPr>
      <w:r w:rsidRPr="00E02E7A">
        <w:rPr>
          <w:rFonts w:ascii="Verdana" w:hAnsi="Verdana"/>
          <w:sz w:val="18"/>
          <w:szCs w:val="18"/>
        </w:rPr>
        <w:t>12.3</w:t>
      </w:r>
      <w:r w:rsidRPr="00E02E7A">
        <w:rPr>
          <w:rFonts w:ascii="Verdana" w:hAnsi="Verdana"/>
          <w:sz w:val="18"/>
          <w:szCs w:val="18"/>
        </w:rPr>
        <w:tab/>
      </w:r>
      <w:r w:rsidR="003675F2" w:rsidRPr="00E02E7A">
        <w:rPr>
          <w:rFonts w:ascii="Verdana" w:hAnsi="Verdana"/>
          <w:sz w:val="18"/>
          <w:szCs w:val="18"/>
        </w:rPr>
        <w:t>Alleen bezwaren die schriftelijk zijn ingediend worden in behandeling genomen. Bezwaren dienen gemotiveerd te zijn.</w:t>
      </w:r>
    </w:p>
    <w:p w:rsidR="003675F2" w:rsidRPr="00E02E7A" w:rsidRDefault="006D3A4A" w:rsidP="006D3A4A">
      <w:pPr>
        <w:spacing w:after="0"/>
        <w:ind w:left="720" w:hanging="720"/>
        <w:rPr>
          <w:rFonts w:ascii="Verdana" w:hAnsi="Verdana"/>
          <w:snapToGrid w:val="0"/>
          <w:color w:val="000000"/>
          <w:sz w:val="18"/>
          <w:szCs w:val="18"/>
        </w:rPr>
      </w:pPr>
      <w:r w:rsidRPr="00E02E7A">
        <w:rPr>
          <w:rFonts w:ascii="Verdana" w:hAnsi="Verdana"/>
          <w:sz w:val="18"/>
          <w:szCs w:val="18"/>
        </w:rPr>
        <w:t>12.4</w:t>
      </w:r>
      <w:r w:rsidRPr="00E02E7A">
        <w:rPr>
          <w:rFonts w:ascii="Verdana" w:hAnsi="Verdana"/>
          <w:sz w:val="18"/>
          <w:szCs w:val="18"/>
        </w:rPr>
        <w:tab/>
      </w:r>
      <w:r w:rsidR="003675F2" w:rsidRPr="00E02E7A">
        <w:rPr>
          <w:rFonts w:ascii="Verdana" w:hAnsi="Verdana"/>
          <w:sz w:val="18"/>
          <w:szCs w:val="18"/>
        </w:rPr>
        <w:t xml:space="preserve">Degene(n) die het bezwaar </w:t>
      </w:r>
      <w:r w:rsidR="009F52F6" w:rsidRPr="00E02E7A">
        <w:rPr>
          <w:rFonts w:ascii="Verdana" w:hAnsi="Verdana"/>
          <w:sz w:val="18"/>
          <w:szCs w:val="18"/>
        </w:rPr>
        <w:t>heeft/</w:t>
      </w:r>
      <w:r w:rsidR="003675F2" w:rsidRPr="00E02E7A">
        <w:rPr>
          <w:rFonts w:ascii="Verdana" w:hAnsi="Verdana"/>
          <w:sz w:val="18"/>
          <w:szCs w:val="18"/>
        </w:rPr>
        <w:t xml:space="preserve">hebben aangetekend en degene(n) tegen wie het bezwaar is gericht </w:t>
      </w:r>
      <w:r w:rsidR="009F52F6" w:rsidRPr="00E02E7A">
        <w:rPr>
          <w:rFonts w:ascii="Verdana" w:hAnsi="Verdana"/>
          <w:sz w:val="18"/>
          <w:szCs w:val="18"/>
        </w:rPr>
        <w:t>wordt/</w:t>
      </w:r>
      <w:r w:rsidR="003675F2" w:rsidRPr="00E02E7A">
        <w:rPr>
          <w:rFonts w:ascii="Verdana" w:hAnsi="Verdana"/>
          <w:sz w:val="18"/>
          <w:szCs w:val="18"/>
        </w:rPr>
        <w:t>worden door de schoolleiding gehoord.</w:t>
      </w:r>
    </w:p>
    <w:p w:rsidR="003675F2" w:rsidRPr="00E02E7A" w:rsidRDefault="006D3A4A" w:rsidP="006D3A4A">
      <w:pPr>
        <w:spacing w:after="0"/>
        <w:ind w:left="720" w:hanging="720"/>
        <w:rPr>
          <w:rFonts w:ascii="Verdana" w:hAnsi="Verdana"/>
          <w:sz w:val="18"/>
          <w:szCs w:val="18"/>
        </w:rPr>
      </w:pPr>
      <w:r w:rsidRPr="00E02E7A">
        <w:rPr>
          <w:rFonts w:ascii="Verdana" w:hAnsi="Verdana"/>
          <w:snapToGrid w:val="0"/>
          <w:color w:val="000000"/>
          <w:sz w:val="18"/>
          <w:szCs w:val="18"/>
        </w:rPr>
        <w:t>12.5</w:t>
      </w:r>
      <w:r w:rsidRPr="00E02E7A">
        <w:rPr>
          <w:rFonts w:ascii="Verdana" w:hAnsi="Verdana"/>
          <w:snapToGrid w:val="0"/>
          <w:color w:val="000000"/>
          <w:sz w:val="18"/>
          <w:szCs w:val="18"/>
        </w:rPr>
        <w:tab/>
      </w:r>
      <w:r w:rsidR="003675F2" w:rsidRPr="00E02E7A">
        <w:rPr>
          <w:rFonts w:ascii="Verdana" w:hAnsi="Verdana"/>
          <w:snapToGrid w:val="0"/>
          <w:color w:val="000000"/>
          <w:sz w:val="18"/>
          <w:szCs w:val="18"/>
        </w:rPr>
        <w:t xml:space="preserve">De </w:t>
      </w:r>
      <w:r w:rsidR="00B343CC" w:rsidRPr="00E02E7A">
        <w:rPr>
          <w:rFonts w:ascii="Verdana" w:hAnsi="Verdana"/>
          <w:snapToGrid w:val="0"/>
          <w:color w:val="000000"/>
          <w:sz w:val="18"/>
          <w:szCs w:val="18"/>
        </w:rPr>
        <w:t>rector</w:t>
      </w:r>
      <w:r w:rsidR="003675F2" w:rsidRPr="00E02E7A">
        <w:rPr>
          <w:rFonts w:ascii="Verdana" w:hAnsi="Verdana"/>
          <w:snapToGrid w:val="0"/>
          <w:color w:val="000000"/>
          <w:sz w:val="18"/>
          <w:szCs w:val="18"/>
        </w:rPr>
        <w:t xml:space="preserve"> besluit binnen twee weken nadat de schoolleiding het bezwaar heeft ontvangen. </w:t>
      </w:r>
    </w:p>
    <w:p w:rsidR="003675F2" w:rsidRPr="00E02E7A" w:rsidRDefault="006D3A4A" w:rsidP="006D3A4A">
      <w:pPr>
        <w:spacing w:after="0"/>
        <w:ind w:left="720" w:hanging="720"/>
        <w:rPr>
          <w:rFonts w:ascii="Verdana" w:hAnsi="Verdana" w:cs="Verdana"/>
          <w:color w:val="000000"/>
          <w:sz w:val="18"/>
          <w:szCs w:val="18"/>
        </w:rPr>
      </w:pPr>
      <w:r w:rsidRPr="00E02E7A">
        <w:rPr>
          <w:rFonts w:ascii="Verdana" w:hAnsi="Verdana"/>
          <w:sz w:val="18"/>
          <w:szCs w:val="18"/>
        </w:rPr>
        <w:t>12.6</w:t>
      </w:r>
      <w:r w:rsidRPr="00E02E7A">
        <w:rPr>
          <w:rFonts w:ascii="Verdana" w:hAnsi="Verdana"/>
          <w:sz w:val="18"/>
          <w:szCs w:val="18"/>
        </w:rPr>
        <w:tab/>
      </w:r>
      <w:r w:rsidR="003675F2" w:rsidRPr="00E02E7A">
        <w:rPr>
          <w:rFonts w:ascii="Verdana" w:hAnsi="Verdana"/>
          <w:sz w:val="18"/>
          <w:szCs w:val="18"/>
        </w:rPr>
        <w:t xml:space="preserve">Als een leerling het niet eens is met de beslissing van de </w:t>
      </w:r>
      <w:r w:rsidR="00B343CC" w:rsidRPr="00E02E7A">
        <w:rPr>
          <w:rFonts w:ascii="Verdana" w:hAnsi="Verdana"/>
          <w:sz w:val="18"/>
          <w:szCs w:val="18"/>
        </w:rPr>
        <w:t>rector</w:t>
      </w:r>
      <w:r w:rsidR="003675F2" w:rsidRPr="00E02E7A">
        <w:rPr>
          <w:rFonts w:ascii="Verdana" w:hAnsi="Verdana"/>
          <w:sz w:val="18"/>
          <w:szCs w:val="18"/>
        </w:rPr>
        <w:t xml:space="preserve"> staat uiteindelijk nog de weg open naar de klachtencommissie </w:t>
      </w:r>
      <w:r w:rsidR="00B1084B" w:rsidRPr="00E02E7A">
        <w:rPr>
          <w:rFonts w:ascii="Verdana" w:hAnsi="Verdana"/>
          <w:sz w:val="18"/>
          <w:szCs w:val="18"/>
        </w:rPr>
        <w:t xml:space="preserve">Stichting ZAAM, </w:t>
      </w:r>
      <w:r w:rsidR="003675F2" w:rsidRPr="00E02E7A">
        <w:rPr>
          <w:rFonts w:ascii="Verdana" w:hAnsi="Verdana" w:cs="Verdana"/>
          <w:color w:val="000000"/>
          <w:sz w:val="18"/>
          <w:szCs w:val="18"/>
        </w:rPr>
        <w:t xml:space="preserve">p/a </w:t>
      </w:r>
      <w:r w:rsidR="00B1084B" w:rsidRPr="00E02E7A">
        <w:rPr>
          <w:rFonts w:ascii="Verdana" w:hAnsi="Verdana" w:cs="Verdana"/>
          <w:color w:val="000000"/>
          <w:sz w:val="18"/>
          <w:szCs w:val="18"/>
        </w:rPr>
        <w:t xml:space="preserve">Stichting ZAAM, Postbus </w:t>
      </w:r>
      <w:r w:rsidR="006C4CDA" w:rsidRPr="00E02E7A">
        <w:rPr>
          <w:rFonts w:ascii="Verdana" w:hAnsi="Verdana" w:cs="Verdana"/>
          <w:color w:val="000000"/>
          <w:sz w:val="18"/>
          <w:szCs w:val="18"/>
        </w:rPr>
        <w:t>12426,</w:t>
      </w:r>
      <w:r w:rsidR="00B1084B" w:rsidRPr="00E02E7A">
        <w:rPr>
          <w:rFonts w:ascii="Verdana" w:hAnsi="Verdana" w:cs="Verdana"/>
          <w:color w:val="000000"/>
          <w:sz w:val="18"/>
          <w:szCs w:val="18"/>
        </w:rPr>
        <w:t xml:space="preserve"> </w:t>
      </w:r>
      <w:r w:rsidR="006C4CDA" w:rsidRPr="00E02E7A">
        <w:rPr>
          <w:rFonts w:ascii="Verdana" w:hAnsi="Verdana" w:cs="Verdana"/>
          <w:color w:val="000000"/>
          <w:sz w:val="18"/>
          <w:szCs w:val="18"/>
        </w:rPr>
        <w:t>1100 AK</w:t>
      </w:r>
      <w:r w:rsidR="0061556A" w:rsidRPr="00E02E7A">
        <w:rPr>
          <w:rFonts w:ascii="Verdana" w:hAnsi="Verdana" w:cs="Verdana"/>
          <w:color w:val="000000"/>
          <w:sz w:val="18"/>
          <w:szCs w:val="18"/>
        </w:rPr>
        <w:t xml:space="preserve"> Amsterdam.</w:t>
      </w:r>
    </w:p>
    <w:p w:rsidR="003675F2" w:rsidRPr="00E02E7A" w:rsidRDefault="006C4CDA" w:rsidP="00CE1252">
      <w:pPr>
        <w:spacing w:after="0"/>
        <w:ind w:left="720" w:hanging="720"/>
        <w:rPr>
          <w:rFonts w:ascii="Verdana" w:hAnsi="Verdana"/>
          <w:snapToGrid w:val="0"/>
          <w:sz w:val="18"/>
          <w:szCs w:val="18"/>
        </w:rPr>
      </w:pPr>
      <w:bookmarkStart w:id="510" w:name="_Toc209432217"/>
      <w:bookmarkStart w:id="511" w:name="_Toc210035484"/>
      <w:bookmarkStart w:id="512" w:name="_Toc208739011"/>
      <w:r w:rsidRPr="00E02E7A">
        <w:rPr>
          <w:rFonts w:ascii="Verdana" w:hAnsi="Verdana"/>
          <w:snapToGrid w:val="0"/>
          <w:sz w:val="18"/>
          <w:szCs w:val="18"/>
        </w:rPr>
        <w:t>12.7</w:t>
      </w:r>
      <w:r w:rsidRPr="00E02E7A">
        <w:rPr>
          <w:rFonts w:ascii="Verdana" w:hAnsi="Verdana"/>
          <w:snapToGrid w:val="0"/>
          <w:sz w:val="18"/>
          <w:szCs w:val="18"/>
        </w:rPr>
        <w:tab/>
      </w:r>
      <w:bookmarkEnd w:id="510"/>
      <w:bookmarkEnd w:id="511"/>
      <w:bookmarkEnd w:id="512"/>
      <w:r w:rsidR="009F52F6" w:rsidRPr="00E02E7A">
        <w:rPr>
          <w:rFonts w:ascii="Verdana" w:hAnsi="Verdana"/>
          <w:snapToGrid w:val="0"/>
          <w:sz w:val="18"/>
          <w:szCs w:val="18"/>
        </w:rPr>
        <w:t>D</w:t>
      </w:r>
      <w:r w:rsidR="003675F2" w:rsidRPr="00E02E7A">
        <w:rPr>
          <w:rFonts w:ascii="Verdana" w:hAnsi="Verdana"/>
          <w:snapToGrid w:val="0"/>
          <w:sz w:val="18"/>
          <w:szCs w:val="18"/>
        </w:rPr>
        <w:t xml:space="preserve">e school </w:t>
      </w:r>
      <w:r w:rsidR="009F52F6" w:rsidRPr="00E02E7A">
        <w:rPr>
          <w:rFonts w:ascii="Verdana" w:hAnsi="Verdana"/>
          <w:snapToGrid w:val="0"/>
          <w:sz w:val="18"/>
          <w:szCs w:val="18"/>
        </w:rPr>
        <w:t xml:space="preserve">heeft voor het geval er klachten zijn over </w:t>
      </w:r>
      <w:r w:rsidR="003675F2" w:rsidRPr="00E02E7A">
        <w:rPr>
          <w:rFonts w:ascii="Verdana" w:hAnsi="Verdana"/>
          <w:snapToGrid w:val="0"/>
          <w:sz w:val="18"/>
          <w:szCs w:val="18"/>
        </w:rPr>
        <w:t xml:space="preserve">ongewenst gedrag seksuele intimidatie, discriminatie en/of </w:t>
      </w:r>
      <w:r w:rsidR="003150AE" w:rsidRPr="00E02E7A">
        <w:rPr>
          <w:rFonts w:ascii="Verdana" w:hAnsi="Verdana"/>
          <w:snapToGrid w:val="0"/>
          <w:sz w:val="18"/>
          <w:szCs w:val="18"/>
        </w:rPr>
        <w:t xml:space="preserve">geweld </w:t>
      </w:r>
      <w:r w:rsidR="009F52F6" w:rsidRPr="00E02E7A">
        <w:rPr>
          <w:rFonts w:ascii="Verdana" w:hAnsi="Verdana"/>
          <w:snapToGrid w:val="0"/>
          <w:sz w:val="18"/>
          <w:szCs w:val="18"/>
        </w:rPr>
        <w:t xml:space="preserve">een procedure vastgesteld via welke deze klachten kunnen worden gemeld: </w:t>
      </w:r>
      <w:r w:rsidR="004C6ED5" w:rsidRPr="00E02E7A">
        <w:rPr>
          <w:rFonts w:ascii="Verdana" w:hAnsi="Verdana"/>
          <w:snapToGrid w:val="0"/>
          <w:sz w:val="18"/>
          <w:szCs w:val="18"/>
        </w:rPr>
        <w:t xml:space="preserve">de Klachtenregeling Ongewenst gedrag. </w:t>
      </w:r>
      <w:r w:rsidR="003675F2" w:rsidRPr="00E02E7A">
        <w:rPr>
          <w:rFonts w:ascii="Verdana" w:hAnsi="Verdana"/>
          <w:snapToGrid w:val="0"/>
          <w:sz w:val="18"/>
          <w:szCs w:val="18"/>
        </w:rPr>
        <w:t xml:space="preserve">Deze procedure wordt aan het begin van het schooljaar aan de leerlingen kenbaar gemaakt. </w:t>
      </w:r>
    </w:p>
    <w:p w:rsidR="003675F2" w:rsidRPr="00E02E7A" w:rsidRDefault="003675F2" w:rsidP="006C4CDA">
      <w:pPr>
        <w:spacing w:after="0"/>
        <w:ind w:left="720"/>
        <w:rPr>
          <w:rFonts w:ascii="Verdana" w:hAnsi="Verdana"/>
          <w:snapToGrid w:val="0"/>
          <w:sz w:val="18"/>
          <w:szCs w:val="18"/>
        </w:rPr>
      </w:pPr>
      <w:r w:rsidRPr="00E02E7A">
        <w:rPr>
          <w:rFonts w:ascii="Verdana" w:hAnsi="Verdana"/>
          <w:snapToGrid w:val="0"/>
          <w:sz w:val="18"/>
          <w:szCs w:val="18"/>
        </w:rPr>
        <w:t>Op elke locatie zijn één of twee vertrouwens</w:t>
      </w:r>
      <w:r w:rsidR="00231345" w:rsidRPr="00E02E7A">
        <w:rPr>
          <w:rFonts w:ascii="Verdana" w:hAnsi="Verdana"/>
          <w:snapToGrid w:val="0"/>
          <w:sz w:val="18"/>
          <w:szCs w:val="18"/>
        </w:rPr>
        <w:t xml:space="preserve">docenten </w:t>
      </w:r>
      <w:r w:rsidRPr="00E02E7A">
        <w:rPr>
          <w:rFonts w:ascii="Verdana" w:hAnsi="Verdana"/>
          <w:snapToGrid w:val="0"/>
          <w:sz w:val="18"/>
          <w:szCs w:val="18"/>
        </w:rPr>
        <w:t>aangesteld. Deze zorgt/zorgen voor de eerste opvang van de klager en verwijst</w:t>
      </w:r>
      <w:r w:rsidR="009F52F6" w:rsidRPr="00E02E7A">
        <w:rPr>
          <w:rFonts w:ascii="Verdana" w:hAnsi="Verdana"/>
          <w:snapToGrid w:val="0"/>
          <w:sz w:val="18"/>
          <w:szCs w:val="18"/>
        </w:rPr>
        <w:t>/verwijzen</w:t>
      </w:r>
      <w:r w:rsidRPr="00E02E7A">
        <w:rPr>
          <w:rFonts w:ascii="Verdana" w:hAnsi="Verdana"/>
          <w:snapToGrid w:val="0"/>
          <w:sz w:val="18"/>
          <w:szCs w:val="18"/>
        </w:rPr>
        <w:t xml:space="preserve"> zo nodig door naar </w:t>
      </w:r>
      <w:r w:rsidR="00231345" w:rsidRPr="00E02E7A">
        <w:rPr>
          <w:rFonts w:ascii="Verdana" w:hAnsi="Verdana"/>
          <w:snapToGrid w:val="0"/>
          <w:sz w:val="18"/>
          <w:szCs w:val="18"/>
        </w:rPr>
        <w:t>een van de vier bovenschoolse vertrouwenspersonen van ZAAM</w:t>
      </w:r>
      <w:r w:rsidR="00231345" w:rsidRPr="00E02E7A">
        <w:rPr>
          <w:rFonts w:ascii="Verdana" w:hAnsi="Verdana"/>
          <w:snapToGrid w:val="0"/>
          <w:sz w:val="18"/>
          <w:szCs w:val="18"/>
        </w:rPr>
        <w:tab/>
      </w:r>
      <w:r w:rsidRPr="00E02E7A">
        <w:rPr>
          <w:rFonts w:ascii="Verdana" w:hAnsi="Verdana"/>
          <w:snapToGrid w:val="0"/>
          <w:sz w:val="18"/>
          <w:szCs w:val="18"/>
        </w:rPr>
        <w:t>.</w:t>
      </w:r>
    </w:p>
    <w:p w:rsidR="003675F2" w:rsidRPr="00E02E7A" w:rsidRDefault="006C4CDA" w:rsidP="001B37D7">
      <w:pPr>
        <w:spacing w:after="0"/>
        <w:rPr>
          <w:rFonts w:ascii="Verdana" w:hAnsi="Verdana"/>
          <w:sz w:val="18"/>
          <w:szCs w:val="18"/>
        </w:rPr>
      </w:pPr>
      <w:r w:rsidRPr="00E02E7A">
        <w:rPr>
          <w:rFonts w:ascii="Verdana" w:hAnsi="Verdana"/>
          <w:sz w:val="18"/>
          <w:szCs w:val="18"/>
        </w:rPr>
        <w:t>12.8</w:t>
      </w:r>
      <w:r w:rsidRPr="00E02E7A">
        <w:rPr>
          <w:rFonts w:ascii="Verdana" w:hAnsi="Verdana"/>
          <w:sz w:val="18"/>
          <w:szCs w:val="18"/>
        </w:rPr>
        <w:tab/>
      </w:r>
      <w:r w:rsidR="003675F2" w:rsidRPr="00E02E7A">
        <w:rPr>
          <w:rFonts w:ascii="Verdana" w:hAnsi="Verdana"/>
          <w:sz w:val="18"/>
          <w:szCs w:val="18"/>
        </w:rPr>
        <w:t xml:space="preserve">Klachten met betrekking tot </w:t>
      </w:r>
      <w:r w:rsidR="003675F2" w:rsidRPr="00E02E7A">
        <w:rPr>
          <w:rFonts w:ascii="Verdana" w:hAnsi="Verdana"/>
          <w:snapToGrid w:val="0"/>
          <w:sz w:val="18"/>
          <w:szCs w:val="18"/>
        </w:rPr>
        <w:t>examenbeslissingen:</w:t>
      </w:r>
    </w:p>
    <w:p w:rsidR="00231345" w:rsidRPr="00E02E7A" w:rsidRDefault="003675F2" w:rsidP="004C6ED5">
      <w:pPr>
        <w:spacing w:after="0"/>
        <w:ind w:left="720"/>
        <w:rPr>
          <w:rFonts w:ascii="Verdana" w:hAnsi="Verdana"/>
          <w:sz w:val="18"/>
          <w:szCs w:val="18"/>
        </w:rPr>
      </w:pPr>
      <w:r w:rsidRPr="00E02E7A">
        <w:rPr>
          <w:rFonts w:ascii="Verdana" w:hAnsi="Verdana"/>
          <w:sz w:val="18"/>
          <w:szCs w:val="18"/>
        </w:rPr>
        <w:t xml:space="preserve">Klachten over beslissingen van examinatoren met betrekking tot de beoordeling van een examen of de omstandigheden waaronder een examen wordt afgelegd, worden eerst voorgelegd aan de examencommissie. </w:t>
      </w:r>
      <w:r w:rsidR="00DC34BE" w:rsidRPr="00E02E7A">
        <w:rPr>
          <w:rFonts w:ascii="Verdana" w:hAnsi="Verdana"/>
          <w:sz w:val="18"/>
          <w:szCs w:val="18"/>
        </w:rPr>
        <w:t xml:space="preserve">Zie voor de te volgen procedure het examenreglement van de school. </w:t>
      </w:r>
      <w:r w:rsidRPr="00E02E7A">
        <w:rPr>
          <w:rFonts w:ascii="Verdana" w:hAnsi="Verdana"/>
          <w:sz w:val="18"/>
          <w:szCs w:val="18"/>
        </w:rPr>
        <w:t xml:space="preserve">Over een degelijke klacht zal </w:t>
      </w:r>
      <w:r w:rsidR="00B343CC" w:rsidRPr="00E02E7A">
        <w:rPr>
          <w:rFonts w:ascii="Verdana" w:hAnsi="Verdana"/>
          <w:sz w:val="18"/>
          <w:szCs w:val="18"/>
        </w:rPr>
        <w:t>de rector</w:t>
      </w:r>
      <w:r w:rsidRPr="00E02E7A">
        <w:rPr>
          <w:rFonts w:ascii="Verdana" w:hAnsi="Verdana"/>
          <w:sz w:val="18"/>
          <w:szCs w:val="18"/>
        </w:rPr>
        <w:t xml:space="preserve"> een uitspraak doen. </w:t>
      </w:r>
    </w:p>
    <w:p w:rsidR="003675F2" w:rsidRPr="004C6ED5" w:rsidRDefault="00231345" w:rsidP="00231345">
      <w:pPr>
        <w:spacing w:after="0"/>
        <w:ind w:left="720" w:hanging="720"/>
        <w:rPr>
          <w:rFonts w:ascii="Verdana" w:hAnsi="Verdana"/>
          <w:sz w:val="18"/>
          <w:szCs w:val="18"/>
        </w:rPr>
      </w:pPr>
      <w:r w:rsidRPr="00E02E7A">
        <w:rPr>
          <w:rFonts w:ascii="Verdana" w:hAnsi="Verdana"/>
          <w:sz w:val="18"/>
          <w:szCs w:val="18"/>
        </w:rPr>
        <w:t>12.9</w:t>
      </w:r>
      <w:r w:rsidRPr="00E02E7A">
        <w:rPr>
          <w:rFonts w:ascii="Verdana" w:hAnsi="Verdana"/>
          <w:sz w:val="18"/>
          <w:szCs w:val="18"/>
        </w:rPr>
        <w:tab/>
      </w:r>
      <w:r w:rsidR="00DC34BE" w:rsidRPr="00E02E7A">
        <w:rPr>
          <w:rFonts w:ascii="Verdana" w:hAnsi="Verdana"/>
          <w:sz w:val="18"/>
          <w:szCs w:val="18"/>
        </w:rPr>
        <w:t>T</w:t>
      </w:r>
      <w:r w:rsidR="003675F2" w:rsidRPr="00E02E7A">
        <w:rPr>
          <w:rFonts w:ascii="Verdana" w:hAnsi="Verdana"/>
          <w:sz w:val="18"/>
          <w:szCs w:val="18"/>
        </w:rPr>
        <w:t xml:space="preserve">egen een beslissing van de </w:t>
      </w:r>
      <w:r w:rsidR="00B343CC" w:rsidRPr="00E02E7A">
        <w:rPr>
          <w:rFonts w:ascii="Verdana" w:hAnsi="Verdana"/>
          <w:sz w:val="18"/>
          <w:szCs w:val="18"/>
        </w:rPr>
        <w:t>rector</w:t>
      </w:r>
      <w:r w:rsidR="003675F2" w:rsidRPr="00E02E7A">
        <w:rPr>
          <w:rFonts w:ascii="Verdana" w:hAnsi="Verdana"/>
          <w:sz w:val="18"/>
          <w:szCs w:val="18"/>
        </w:rPr>
        <w:t xml:space="preserve"> kan </w:t>
      </w:r>
      <w:r w:rsidR="004C6ED5" w:rsidRPr="00E02E7A">
        <w:rPr>
          <w:rFonts w:ascii="Verdana" w:hAnsi="Verdana"/>
          <w:sz w:val="18"/>
          <w:szCs w:val="18"/>
        </w:rPr>
        <w:t xml:space="preserve">volgens de Regeling </w:t>
      </w:r>
      <w:r w:rsidR="00E13E98" w:rsidRPr="00E02E7A">
        <w:rPr>
          <w:rFonts w:ascii="Verdana" w:hAnsi="Verdana"/>
          <w:sz w:val="18"/>
          <w:szCs w:val="18"/>
        </w:rPr>
        <w:t>B</w:t>
      </w:r>
      <w:r w:rsidR="004C6ED5" w:rsidRPr="00E02E7A">
        <w:rPr>
          <w:rFonts w:ascii="Verdana" w:hAnsi="Verdana"/>
          <w:sz w:val="18"/>
          <w:szCs w:val="18"/>
        </w:rPr>
        <w:t xml:space="preserve">eroep tegen Examenbeslissingen </w:t>
      </w:r>
      <w:r w:rsidR="003675F2" w:rsidRPr="00E02E7A">
        <w:rPr>
          <w:rFonts w:ascii="Verdana" w:hAnsi="Verdana"/>
          <w:sz w:val="18"/>
          <w:szCs w:val="18"/>
        </w:rPr>
        <w:t xml:space="preserve">in beroep gegaan worden bij de Commissie van Beroep voor de Examens van </w:t>
      </w:r>
      <w:r w:rsidR="00B1084B" w:rsidRPr="00E02E7A">
        <w:rPr>
          <w:rFonts w:ascii="Verdana" w:hAnsi="Verdana"/>
          <w:sz w:val="18"/>
          <w:szCs w:val="18"/>
        </w:rPr>
        <w:t>Stichting ZAAM</w:t>
      </w:r>
      <w:r w:rsidR="00B1084B" w:rsidRPr="00E02E7A">
        <w:rPr>
          <w:rFonts w:ascii="Verdana" w:hAnsi="Verdana" w:cs="Verdana"/>
          <w:color w:val="000000"/>
          <w:sz w:val="18"/>
          <w:szCs w:val="18"/>
        </w:rPr>
        <w:t xml:space="preserve">, </w:t>
      </w:r>
      <w:r w:rsidR="003675F2" w:rsidRPr="00E02E7A">
        <w:rPr>
          <w:rFonts w:ascii="Verdana" w:hAnsi="Verdana" w:cs="Verdana"/>
          <w:color w:val="000000"/>
          <w:sz w:val="18"/>
          <w:szCs w:val="18"/>
        </w:rPr>
        <w:t xml:space="preserve">Postbus </w:t>
      </w:r>
      <w:r w:rsidR="006C4CDA" w:rsidRPr="00E02E7A">
        <w:rPr>
          <w:rFonts w:ascii="Verdana" w:hAnsi="Verdana" w:cs="Verdana"/>
          <w:color w:val="000000"/>
          <w:sz w:val="18"/>
          <w:szCs w:val="18"/>
        </w:rPr>
        <w:t>12426</w:t>
      </w:r>
      <w:r w:rsidR="00B1084B" w:rsidRPr="00E02E7A">
        <w:rPr>
          <w:rFonts w:ascii="Verdana" w:hAnsi="Verdana" w:cs="Verdana"/>
          <w:color w:val="000000"/>
          <w:sz w:val="18"/>
          <w:szCs w:val="18"/>
        </w:rPr>
        <w:t xml:space="preserve">, </w:t>
      </w:r>
      <w:r w:rsidR="006C4CDA" w:rsidRPr="00E02E7A">
        <w:rPr>
          <w:rFonts w:ascii="Verdana" w:hAnsi="Verdana" w:cs="Verdana"/>
          <w:color w:val="000000"/>
          <w:sz w:val="18"/>
          <w:szCs w:val="18"/>
        </w:rPr>
        <w:t>1100 AK Amsterdam.</w:t>
      </w:r>
    </w:p>
    <w:p w:rsidR="003675F2" w:rsidRPr="00231345" w:rsidRDefault="003675F2" w:rsidP="006C4CDA">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pPr>
    </w:p>
    <w:sectPr w:rsidR="003675F2" w:rsidRPr="00231345">
      <w:headerReference w:type="even" r:id="rId12"/>
      <w:footerReference w:type="even" r:id="rId13"/>
      <w:footerReference w:type="default" r:id="rId14"/>
      <w:footerReference w:type="first" r:id="rId15"/>
      <w:type w:val="continuous"/>
      <w:pgSz w:w="11904" w:h="16836" w:code="9"/>
      <w:pgMar w:top="1134" w:right="1418" w:bottom="993" w:left="1418" w:header="284" w:footer="709" w:gutter="0"/>
      <w:paperSrc w:first="2" w:other="7"/>
      <w:pgNumType w:start="0"/>
      <w:cols w:space="708"/>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EAB" w:rsidRDefault="00295EAB">
      <w:r>
        <w:separator/>
      </w:r>
    </w:p>
  </w:endnote>
  <w:endnote w:type="continuationSeparator" w:id="0">
    <w:p w:rsidR="00295EAB" w:rsidRDefault="0029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DA" w:rsidRDefault="003B50D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B50DA" w:rsidRDefault="003B50DA">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DA" w:rsidRDefault="003B50D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95026">
      <w:rPr>
        <w:rStyle w:val="Paginanummer"/>
        <w:noProof/>
      </w:rPr>
      <w:t>3</w:t>
    </w:r>
    <w:r>
      <w:rPr>
        <w:rStyle w:val="Paginanummer"/>
      </w:rPr>
      <w:fldChar w:fldCharType="end"/>
    </w:r>
  </w:p>
  <w:p w:rsidR="007202E9" w:rsidRDefault="007202E9" w:rsidP="007202E9">
    <w:pPr>
      <w:pStyle w:val="Voettekst"/>
      <w:rPr>
        <w:sz w:val="18"/>
        <w:szCs w:val="18"/>
      </w:rPr>
    </w:pPr>
    <w:r>
      <w:rPr>
        <w:sz w:val="18"/>
        <w:szCs w:val="18"/>
      </w:rPr>
      <w:t>Damstede Lyceum</w:t>
    </w:r>
    <w:r>
      <w:rPr>
        <w:sz w:val="18"/>
        <w:szCs w:val="18"/>
      </w:rPr>
      <w:tab/>
    </w:r>
    <w:r w:rsidR="00377E42">
      <w:rPr>
        <w:sz w:val="18"/>
        <w:szCs w:val="18"/>
      </w:rPr>
      <w:t>november</w:t>
    </w:r>
    <w:r>
      <w:rPr>
        <w:sz w:val="18"/>
        <w:szCs w:val="18"/>
      </w:rPr>
      <w:t xml:space="preserve"> </w:t>
    </w:r>
    <w:r w:rsidRPr="008D6B0E">
      <w:rPr>
        <w:sz w:val="18"/>
        <w:szCs w:val="18"/>
      </w:rPr>
      <w:t>201</w:t>
    </w:r>
    <w:r>
      <w:rPr>
        <w:sz w:val="18"/>
        <w:szCs w:val="18"/>
      </w:rPr>
      <w:t>9</w:t>
    </w:r>
  </w:p>
  <w:p w:rsidR="007202E9" w:rsidRPr="007202E9" w:rsidRDefault="007202E9" w:rsidP="007202E9">
    <w:pPr>
      <w:pStyle w:val="Voettekst"/>
      <w:rPr>
        <w:sz w:val="18"/>
        <w:szCs w:val="18"/>
      </w:rPr>
    </w:pPr>
    <w:r>
      <w:rPr>
        <w:noProof/>
        <w:sz w:val="18"/>
        <w:szCs w:val="18"/>
      </w:rPr>
      <w:drawing>
        <wp:inline distT="0" distB="0" distL="0" distR="0" wp14:anchorId="5FFE786C" wp14:editId="405EB3A8">
          <wp:extent cx="822887" cy="471267"/>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35102" cy="478263"/>
                  </a:xfrm>
                  <a:prstGeom prst="rect">
                    <a:avLst/>
                  </a:prstGeom>
                </pic:spPr>
              </pic:pic>
            </a:graphicData>
          </a:graphic>
        </wp:inline>
      </w:drawing>
    </w:r>
  </w:p>
  <w:p w:rsidR="003B50DA" w:rsidRDefault="003B50DA" w:rsidP="007202E9">
    <w:pPr>
      <w:pStyle w:val="Voettekst"/>
      <w:ind w:right="360"/>
      <w:rPr>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DA" w:rsidRDefault="007202E9">
    <w:pPr>
      <w:pStyle w:val="Voettekst"/>
      <w:rPr>
        <w:sz w:val="18"/>
        <w:szCs w:val="18"/>
      </w:rPr>
    </w:pPr>
    <w:r>
      <w:rPr>
        <w:sz w:val="18"/>
        <w:szCs w:val="18"/>
      </w:rPr>
      <w:t>Damstede Lyceum</w:t>
    </w:r>
    <w:r w:rsidR="000C2F65">
      <w:rPr>
        <w:sz w:val="18"/>
        <w:szCs w:val="18"/>
      </w:rPr>
      <w:tab/>
    </w:r>
    <w:r w:rsidR="00F4190E">
      <w:rPr>
        <w:sz w:val="18"/>
        <w:szCs w:val="18"/>
      </w:rPr>
      <w:t>november</w:t>
    </w:r>
    <w:r w:rsidR="003B50DA">
      <w:rPr>
        <w:sz w:val="18"/>
        <w:szCs w:val="18"/>
      </w:rPr>
      <w:t xml:space="preserve"> </w:t>
    </w:r>
    <w:r w:rsidR="003B50DA" w:rsidRPr="008D6B0E">
      <w:rPr>
        <w:sz w:val="18"/>
        <w:szCs w:val="18"/>
      </w:rPr>
      <w:t>201</w:t>
    </w:r>
    <w:r>
      <w:rPr>
        <w:sz w:val="18"/>
        <w:szCs w:val="18"/>
      </w:rPr>
      <w:t>9</w:t>
    </w:r>
  </w:p>
  <w:p w:rsidR="007202E9" w:rsidRPr="007202E9" w:rsidRDefault="007202E9">
    <w:pPr>
      <w:pStyle w:val="Voettekst"/>
      <w:rPr>
        <w:sz w:val="18"/>
        <w:szCs w:val="18"/>
      </w:rPr>
    </w:pPr>
    <w:r>
      <w:rPr>
        <w:noProof/>
        <w:sz w:val="18"/>
        <w:szCs w:val="18"/>
      </w:rPr>
      <w:drawing>
        <wp:inline distT="0" distB="0" distL="0" distR="0" wp14:anchorId="74D06B07" wp14:editId="7AA6EAFE">
          <wp:extent cx="822887" cy="471267"/>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35102" cy="4782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EAB" w:rsidRDefault="00295EAB">
      <w:r>
        <w:separator/>
      </w:r>
    </w:p>
  </w:footnote>
  <w:footnote w:type="continuationSeparator" w:id="0">
    <w:p w:rsidR="00295EAB" w:rsidRDefault="00295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DA" w:rsidRDefault="003B50D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B50DA" w:rsidRDefault="003B50DA">
    <w:pPr>
      <w:pStyle w:val="Koptekst"/>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FF2"/>
    <w:multiLevelType w:val="hybridMultilevel"/>
    <w:tmpl w:val="B6D222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2614E"/>
    <w:multiLevelType w:val="hybridMultilevel"/>
    <w:tmpl w:val="2C68ED48"/>
    <w:lvl w:ilvl="0" w:tplc="68D2C0BC">
      <w:start w:val="1"/>
      <w:numFmt w:val="bullet"/>
      <w:lvlText w:val="-"/>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052B8C"/>
    <w:multiLevelType w:val="multilevel"/>
    <w:tmpl w:val="E4C646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3.6"/>
      <w:lvlJc w:val="left"/>
      <w:pPr>
        <w:ind w:left="360" w:hanging="360"/>
      </w:pPr>
      <w:rPr>
        <w:rFonts w:hint="default"/>
      </w:rPr>
    </w:lvl>
    <w:lvl w:ilvl="3">
      <w:start w:val="1"/>
      <w:numFmt w:val="decimal"/>
      <w:lvlText w:val="%1.%2.%3.%4"/>
      <w:lvlJc w:val="left"/>
      <w:pPr>
        <w:ind w:left="1080" w:hanging="1080"/>
      </w:pPr>
      <w:rPr>
        <w:rFonts w:hint="default"/>
      </w:rPr>
    </w:lvl>
    <w:lvl w:ilvl="4">
      <w:start w:val="1"/>
      <w:numFmt w:val="none"/>
      <w:lvlText w:val="5.7"/>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D30940"/>
    <w:multiLevelType w:val="multilevel"/>
    <w:tmpl w:val="34061B9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195987"/>
    <w:multiLevelType w:val="multilevel"/>
    <w:tmpl w:val="9A4009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3.6"/>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D8645F"/>
    <w:multiLevelType w:val="hybridMultilevel"/>
    <w:tmpl w:val="4A727E18"/>
    <w:lvl w:ilvl="0" w:tplc="68D2C0BC">
      <w:start w:val="1"/>
      <w:numFmt w:val="bullet"/>
      <w:lvlText w:val="-"/>
      <w:lvlJc w:val="left"/>
      <w:pPr>
        <w:ind w:left="1069" w:hanging="360"/>
      </w:pPr>
      <w:rPr>
        <w:rFonts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 w15:restartNumberingAfterBreak="0">
    <w:nsid w:val="15481692"/>
    <w:multiLevelType w:val="hybridMultilevel"/>
    <w:tmpl w:val="B532EF2C"/>
    <w:lvl w:ilvl="0" w:tplc="68D2C0BC">
      <w:start w:val="1"/>
      <w:numFmt w:val="bullet"/>
      <w:lvlText w:val="-"/>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7C210EA"/>
    <w:multiLevelType w:val="hybridMultilevel"/>
    <w:tmpl w:val="ABF69016"/>
    <w:lvl w:ilvl="0" w:tplc="68D2C0BC">
      <w:start w:val="1"/>
      <w:numFmt w:val="bullet"/>
      <w:lvlText w:val="-"/>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9AA5492"/>
    <w:multiLevelType w:val="multilevel"/>
    <w:tmpl w:val="16C4CC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E36E23"/>
    <w:multiLevelType w:val="multilevel"/>
    <w:tmpl w:val="E18EC41E"/>
    <w:lvl w:ilvl="0">
      <w:start w:val="2"/>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0" w15:restartNumberingAfterBreak="0">
    <w:nsid w:val="207857A6"/>
    <w:multiLevelType w:val="multilevel"/>
    <w:tmpl w:val="E4C646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3.6"/>
      <w:lvlJc w:val="left"/>
      <w:pPr>
        <w:ind w:left="360" w:hanging="360"/>
      </w:pPr>
      <w:rPr>
        <w:rFonts w:hint="default"/>
      </w:rPr>
    </w:lvl>
    <w:lvl w:ilvl="3">
      <w:start w:val="1"/>
      <w:numFmt w:val="decimal"/>
      <w:lvlText w:val="%1.%2.%3.%4"/>
      <w:lvlJc w:val="left"/>
      <w:pPr>
        <w:ind w:left="1080" w:hanging="1080"/>
      </w:pPr>
      <w:rPr>
        <w:rFonts w:hint="default"/>
      </w:rPr>
    </w:lvl>
    <w:lvl w:ilvl="4">
      <w:start w:val="1"/>
      <w:numFmt w:val="none"/>
      <w:lvlText w:val="5.7"/>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D9096E"/>
    <w:multiLevelType w:val="multilevel"/>
    <w:tmpl w:val="9A4009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3.6"/>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770251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5F2D67"/>
    <w:multiLevelType w:val="hybridMultilevel"/>
    <w:tmpl w:val="154A28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586DC9"/>
    <w:multiLevelType w:val="hybridMultilevel"/>
    <w:tmpl w:val="29086EB6"/>
    <w:lvl w:ilvl="0" w:tplc="1A70AD3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F6A2217"/>
    <w:multiLevelType w:val="hybridMultilevel"/>
    <w:tmpl w:val="099CE454"/>
    <w:lvl w:ilvl="0" w:tplc="5B10DE92">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9F3176"/>
    <w:multiLevelType w:val="multilevel"/>
    <w:tmpl w:val="B72A63D6"/>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8D22C8"/>
    <w:multiLevelType w:val="multilevel"/>
    <w:tmpl w:val="3AC4CAA6"/>
    <w:lvl w:ilvl="0">
      <w:start w:val="1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6603383"/>
    <w:multiLevelType w:val="multilevel"/>
    <w:tmpl w:val="D4A6A5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37BE21B7"/>
    <w:multiLevelType w:val="hybridMultilevel"/>
    <w:tmpl w:val="F84AB784"/>
    <w:lvl w:ilvl="0" w:tplc="68D2C0BC">
      <w:start w:val="1"/>
      <w:numFmt w:val="bullet"/>
      <w:lvlText w:val="-"/>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7DE0571"/>
    <w:multiLevelType w:val="multilevel"/>
    <w:tmpl w:val="DDE4009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8160A4"/>
    <w:multiLevelType w:val="multilevel"/>
    <w:tmpl w:val="95B6046A"/>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2365B05"/>
    <w:multiLevelType w:val="hybridMultilevel"/>
    <w:tmpl w:val="A53204B4"/>
    <w:lvl w:ilvl="0" w:tplc="68D2C0BC">
      <w:start w:val="1"/>
      <w:numFmt w:val="bullet"/>
      <w:lvlText w:val="-"/>
      <w:lvlJc w:val="left"/>
      <w:pPr>
        <w:ind w:left="1584" w:hanging="360"/>
      </w:pPr>
      <w:rPr>
        <w:rFonts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3" w15:restartNumberingAfterBreak="0">
    <w:nsid w:val="4400004F"/>
    <w:multiLevelType w:val="multilevel"/>
    <w:tmpl w:val="8F0E6E9E"/>
    <w:lvl w:ilvl="0">
      <w:start w:val="1"/>
      <w:numFmt w:val="none"/>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B12A0E"/>
    <w:multiLevelType w:val="multilevel"/>
    <w:tmpl w:val="35BCD714"/>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AF43399"/>
    <w:multiLevelType w:val="multilevel"/>
    <w:tmpl w:val="8F0E6E9E"/>
    <w:lvl w:ilvl="0">
      <w:start w:val="1"/>
      <w:numFmt w:val="none"/>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514C97"/>
    <w:multiLevelType w:val="multilevel"/>
    <w:tmpl w:val="5AF61936"/>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3065B2E"/>
    <w:multiLevelType w:val="hybridMultilevel"/>
    <w:tmpl w:val="A6302ED8"/>
    <w:lvl w:ilvl="0" w:tplc="24E0F4DE">
      <w:start w:val="11"/>
      <w:numFmt w:val="decimal"/>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8" w15:restartNumberingAfterBreak="0">
    <w:nsid w:val="548C4388"/>
    <w:multiLevelType w:val="multilevel"/>
    <w:tmpl w:val="16C4CC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59C195E"/>
    <w:multiLevelType w:val="hybridMultilevel"/>
    <w:tmpl w:val="C856FF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1B63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6C789E"/>
    <w:multiLevelType w:val="multilevel"/>
    <w:tmpl w:val="2D3CA7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5C3937D8"/>
    <w:multiLevelType w:val="multilevel"/>
    <w:tmpl w:val="3E049870"/>
    <w:lvl w:ilvl="0">
      <w:start w:val="10"/>
      <w:numFmt w:val="decimal"/>
      <w:lvlText w:val="%1"/>
      <w:lvlJc w:val="left"/>
      <w:pPr>
        <w:ind w:left="420" w:hanging="420"/>
      </w:pPr>
      <w:rPr>
        <w:rFonts w:eastAsia="Times New Roman" w:hint="default"/>
        <w:color w:val="auto"/>
      </w:rPr>
    </w:lvl>
    <w:lvl w:ilvl="1">
      <w:start w:val="2"/>
      <w:numFmt w:val="decimal"/>
      <w:lvlText w:val="%1.%2"/>
      <w:lvlJc w:val="left"/>
      <w:pPr>
        <w:ind w:left="420" w:hanging="4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33" w15:restartNumberingAfterBreak="0">
    <w:nsid w:val="5EF6502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C631C9"/>
    <w:multiLevelType w:val="multilevel"/>
    <w:tmpl w:val="B0E038F0"/>
    <w:lvl w:ilvl="0">
      <w:start w:val="5"/>
      <w:numFmt w:val="none"/>
      <w:lvlText w:val="5.7"/>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3.6"/>
      <w:lvlJc w:val="left"/>
      <w:pPr>
        <w:ind w:left="360" w:hanging="360"/>
      </w:pPr>
      <w:rPr>
        <w:rFonts w:hint="default"/>
      </w:rPr>
    </w:lvl>
    <w:lvl w:ilvl="3">
      <w:start w:val="1"/>
      <w:numFmt w:val="decimal"/>
      <w:lvlText w:val="%1.%2.%3.%4"/>
      <w:lvlJc w:val="left"/>
      <w:pPr>
        <w:ind w:left="1080" w:hanging="1080"/>
      </w:pPr>
      <w:rPr>
        <w:rFonts w:hint="default"/>
      </w:rPr>
    </w:lvl>
    <w:lvl w:ilvl="4">
      <w:start w:val="1"/>
      <w:numFmt w:val="none"/>
      <w:lvlText w:val="5.7"/>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68134D3"/>
    <w:multiLevelType w:val="multilevel"/>
    <w:tmpl w:val="93FC94BE"/>
    <w:lvl w:ilvl="0">
      <w:start w:val="2"/>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36" w15:restartNumberingAfterBreak="0">
    <w:nsid w:val="68BC347B"/>
    <w:multiLevelType w:val="multilevel"/>
    <w:tmpl w:val="1E06199E"/>
    <w:lvl w:ilvl="0">
      <w:start w:val="9"/>
      <w:numFmt w:val="decimal"/>
      <w:lvlText w:val="%1"/>
      <w:lvlJc w:val="left"/>
      <w:pPr>
        <w:ind w:left="480" w:hanging="480"/>
      </w:pPr>
      <w:rPr>
        <w:rFonts w:eastAsia="Times New Roman" w:hint="default"/>
        <w:color w:val="auto"/>
      </w:rPr>
    </w:lvl>
    <w:lvl w:ilvl="1">
      <w:start w:val="2"/>
      <w:numFmt w:val="decimal"/>
      <w:lvlText w:val="%1.%2"/>
      <w:lvlJc w:val="left"/>
      <w:pPr>
        <w:ind w:left="480" w:hanging="48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37" w15:restartNumberingAfterBreak="0">
    <w:nsid w:val="6B2E1BC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752C8"/>
    <w:multiLevelType w:val="multilevel"/>
    <w:tmpl w:val="23245D94"/>
    <w:lvl w:ilvl="0">
      <w:start w:val="10"/>
      <w:numFmt w:val="decimal"/>
      <w:lvlText w:val="%1"/>
      <w:lvlJc w:val="left"/>
      <w:pPr>
        <w:ind w:left="742"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5B90EE2"/>
    <w:multiLevelType w:val="hybridMultilevel"/>
    <w:tmpl w:val="64EAC008"/>
    <w:lvl w:ilvl="0" w:tplc="68D2C0BC">
      <w:start w:val="1"/>
      <w:numFmt w:val="bullet"/>
      <w:lvlText w:val="-"/>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97E35F1"/>
    <w:multiLevelType w:val="multilevel"/>
    <w:tmpl w:val="C876CD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19014B"/>
    <w:multiLevelType w:val="hybridMultilevel"/>
    <w:tmpl w:val="5E3ED4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0"/>
  </w:num>
  <w:num w:numId="2">
    <w:abstractNumId w:val="22"/>
  </w:num>
  <w:num w:numId="3">
    <w:abstractNumId w:val="39"/>
  </w:num>
  <w:num w:numId="4">
    <w:abstractNumId w:val="7"/>
  </w:num>
  <w:num w:numId="5">
    <w:abstractNumId w:val="19"/>
  </w:num>
  <w:num w:numId="6">
    <w:abstractNumId w:val="16"/>
  </w:num>
  <w:num w:numId="7">
    <w:abstractNumId w:val="28"/>
  </w:num>
  <w:num w:numId="8">
    <w:abstractNumId w:val="8"/>
  </w:num>
  <w:num w:numId="9">
    <w:abstractNumId w:val="5"/>
  </w:num>
  <w:num w:numId="10">
    <w:abstractNumId w:val="12"/>
  </w:num>
  <w:num w:numId="11">
    <w:abstractNumId w:val="2"/>
  </w:num>
  <w:num w:numId="12">
    <w:abstractNumId w:val="1"/>
  </w:num>
  <w:num w:numId="13">
    <w:abstractNumId w:val="6"/>
  </w:num>
  <w:num w:numId="14">
    <w:abstractNumId w:val="38"/>
  </w:num>
  <w:num w:numId="15">
    <w:abstractNumId w:val="14"/>
  </w:num>
  <w:num w:numId="16">
    <w:abstractNumId w:val="26"/>
  </w:num>
  <w:num w:numId="17">
    <w:abstractNumId w:val="20"/>
  </w:num>
  <w:num w:numId="18">
    <w:abstractNumId w:val="17"/>
  </w:num>
  <w:num w:numId="19">
    <w:abstractNumId w:val="32"/>
  </w:num>
  <w:num w:numId="2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37"/>
  </w:num>
  <w:num w:numId="24">
    <w:abstractNumId w:val="35"/>
  </w:num>
  <w:num w:numId="25">
    <w:abstractNumId w:val="21"/>
  </w:num>
  <w:num w:numId="26">
    <w:abstractNumId w:val="9"/>
  </w:num>
  <w:num w:numId="27">
    <w:abstractNumId w:val="30"/>
  </w:num>
  <w:num w:numId="28">
    <w:abstractNumId w:val="33"/>
  </w:num>
  <w:num w:numId="29">
    <w:abstractNumId w:val="24"/>
  </w:num>
  <w:num w:numId="30">
    <w:abstractNumId w:val="41"/>
  </w:num>
  <w:num w:numId="31">
    <w:abstractNumId w:val="27"/>
  </w:num>
  <w:num w:numId="32">
    <w:abstractNumId w:val="36"/>
  </w:num>
  <w:num w:numId="33">
    <w:abstractNumId w:val="18"/>
  </w:num>
  <w:num w:numId="34">
    <w:abstractNumId w:val="25"/>
  </w:num>
  <w:num w:numId="35">
    <w:abstractNumId w:val="23"/>
  </w:num>
  <w:num w:numId="36">
    <w:abstractNumId w:val="3"/>
  </w:num>
  <w:num w:numId="37">
    <w:abstractNumId w:val="15"/>
  </w:num>
  <w:num w:numId="38">
    <w:abstractNumId w:val="29"/>
  </w:num>
  <w:num w:numId="39">
    <w:abstractNumId w:val="11"/>
  </w:num>
  <w:num w:numId="40">
    <w:abstractNumId w:val="4"/>
  </w:num>
  <w:num w:numId="41">
    <w:abstractNumId w:val="34"/>
  </w:num>
  <w:num w:numId="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C6"/>
    <w:rsid w:val="000017E0"/>
    <w:rsid w:val="00013DBE"/>
    <w:rsid w:val="000243CB"/>
    <w:rsid w:val="00052F89"/>
    <w:rsid w:val="0006188B"/>
    <w:rsid w:val="000B7202"/>
    <w:rsid w:val="000C2F65"/>
    <w:rsid w:val="00103342"/>
    <w:rsid w:val="00105B81"/>
    <w:rsid w:val="001304E7"/>
    <w:rsid w:val="00133B80"/>
    <w:rsid w:val="00141AF3"/>
    <w:rsid w:val="00175F2C"/>
    <w:rsid w:val="001A45D3"/>
    <w:rsid w:val="001A569B"/>
    <w:rsid w:val="001B37D7"/>
    <w:rsid w:val="001B6323"/>
    <w:rsid w:val="001D426C"/>
    <w:rsid w:val="001D5FFA"/>
    <w:rsid w:val="001E49E4"/>
    <w:rsid w:val="0020660F"/>
    <w:rsid w:val="00231345"/>
    <w:rsid w:val="00232C8C"/>
    <w:rsid w:val="00246DDE"/>
    <w:rsid w:val="00273FAE"/>
    <w:rsid w:val="00275653"/>
    <w:rsid w:val="00295EAB"/>
    <w:rsid w:val="002B2E1A"/>
    <w:rsid w:val="002B33E3"/>
    <w:rsid w:val="002D015A"/>
    <w:rsid w:val="002D24A8"/>
    <w:rsid w:val="002F752F"/>
    <w:rsid w:val="003150AE"/>
    <w:rsid w:val="00347515"/>
    <w:rsid w:val="00365010"/>
    <w:rsid w:val="003675F2"/>
    <w:rsid w:val="00377E42"/>
    <w:rsid w:val="00384E71"/>
    <w:rsid w:val="003862A4"/>
    <w:rsid w:val="003B1531"/>
    <w:rsid w:val="003B4FA7"/>
    <w:rsid w:val="003B50DA"/>
    <w:rsid w:val="003C7FD5"/>
    <w:rsid w:val="003D1D4B"/>
    <w:rsid w:val="003F20F9"/>
    <w:rsid w:val="003F23F5"/>
    <w:rsid w:val="004144D6"/>
    <w:rsid w:val="00415C6F"/>
    <w:rsid w:val="0043726B"/>
    <w:rsid w:val="00440F08"/>
    <w:rsid w:val="00442E21"/>
    <w:rsid w:val="00456CC3"/>
    <w:rsid w:val="00473859"/>
    <w:rsid w:val="00492DDC"/>
    <w:rsid w:val="004C0C93"/>
    <w:rsid w:val="004C2BEB"/>
    <w:rsid w:val="004C6ED5"/>
    <w:rsid w:val="005221F8"/>
    <w:rsid w:val="005406C6"/>
    <w:rsid w:val="00545CA4"/>
    <w:rsid w:val="00551AD8"/>
    <w:rsid w:val="005547E5"/>
    <w:rsid w:val="00575A21"/>
    <w:rsid w:val="00582AB2"/>
    <w:rsid w:val="005860F3"/>
    <w:rsid w:val="0059197E"/>
    <w:rsid w:val="005B03CB"/>
    <w:rsid w:val="005C5F40"/>
    <w:rsid w:val="005E1A10"/>
    <w:rsid w:val="005F5578"/>
    <w:rsid w:val="0060193E"/>
    <w:rsid w:val="0061556A"/>
    <w:rsid w:val="006265BA"/>
    <w:rsid w:val="006301F5"/>
    <w:rsid w:val="00632FA7"/>
    <w:rsid w:val="00635BBE"/>
    <w:rsid w:val="0065284F"/>
    <w:rsid w:val="006554E9"/>
    <w:rsid w:val="00657348"/>
    <w:rsid w:val="00661323"/>
    <w:rsid w:val="00664FD0"/>
    <w:rsid w:val="0068374E"/>
    <w:rsid w:val="006927D4"/>
    <w:rsid w:val="00695026"/>
    <w:rsid w:val="006A342E"/>
    <w:rsid w:val="006B5E53"/>
    <w:rsid w:val="006C0B1F"/>
    <w:rsid w:val="006C4CDA"/>
    <w:rsid w:val="006C6ABC"/>
    <w:rsid w:val="006D3514"/>
    <w:rsid w:val="006D3A31"/>
    <w:rsid w:val="006D3A4A"/>
    <w:rsid w:val="006D5913"/>
    <w:rsid w:val="006F2EED"/>
    <w:rsid w:val="006F5D88"/>
    <w:rsid w:val="00703940"/>
    <w:rsid w:val="00711A1B"/>
    <w:rsid w:val="007202E9"/>
    <w:rsid w:val="007331BF"/>
    <w:rsid w:val="00743FAE"/>
    <w:rsid w:val="007929D5"/>
    <w:rsid w:val="007B6BCC"/>
    <w:rsid w:val="007C64F2"/>
    <w:rsid w:val="008167CD"/>
    <w:rsid w:val="00825B3B"/>
    <w:rsid w:val="00827480"/>
    <w:rsid w:val="008319FB"/>
    <w:rsid w:val="0085766E"/>
    <w:rsid w:val="008774B5"/>
    <w:rsid w:val="008A50E0"/>
    <w:rsid w:val="008A7BEA"/>
    <w:rsid w:val="008B7502"/>
    <w:rsid w:val="008C477F"/>
    <w:rsid w:val="008D0C9C"/>
    <w:rsid w:val="008D6B0E"/>
    <w:rsid w:val="008D6E60"/>
    <w:rsid w:val="00930791"/>
    <w:rsid w:val="00955EE1"/>
    <w:rsid w:val="00961886"/>
    <w:rsid w:val="009737F4"/>
    <w:rsid w:val="009757CA"/>
    <w:rsid w:val="009B47DF"/>
    <w:rsid w:val="009B5591"/>
    <w:rsid w:val="009F2528"/>
    <w:rsid w:val="009F4539"/>
    <w:rsid w:val="009F52F6"/>
    <w:rsid w:val="00A013BB"/>
    <w:rsid w:val="00A75CB2"/>
    <w:rsid w:val="00AD035C"/>
    <w:rsid w:val="00B1084B"/>
    <w:rsid w:val="00B14E7F"/>
    <w:rsid w:val="00B343CC"/>
    <w:rsid w:val="00B35EB6"/>
    <w:rsid w:val="00B36527"/>
    <w:rsid w:val="00B4502E"/>
    <w:rsid w:val="00B51FE0"/>
    <w:rsid w:val="00B5590C"/>
    <w:rsid w:val="00B8185F"/>
    <w:rsid w:val="00C02864"/>
    <w:rsid w:val="00C46209"/>
    <w:rsid w:val="00C64C36"/>
    <w:rsid w:val="00C75283"/>
    <w:rsid w:val="00C824EB"/>
    <w:rsid w:val="00C92056"/>
    <w:rsid w:val="00CB38E1"/>
    <w:rsid w:val="00CB5211"/>
    <w:rsid w:val="00CC4013"/>
    <w:rsid w:val="00CE1252"/>
    <w:rsid w:val="00CF37D1"/>
    <w:rsid w:val="00CF4ED4"/>
    <w:rsid w:val="00D06170"/>
    <w:rsid w:val="00D25079"/>
    <w:rsid w:val="00D369F9"/>
    <w:rsid w:val="00D4425B"/>
    <w:rsid w:val="00D454FD"/>
    <w:rsid w:val="00D56540"/>
    <w:rsid w:val="00D61BA6"/>
    <w:rsid w:val="00D80669"/>
    <w:rsid w:val="00D8263A"/>
    <w:rsid w:val="00D87F5E"/>
    <w:rsid w:val="00DA682A"/>
    <w:rsid w:val="00DB09B5"/>
    <w:rsid w:val="00DC34BE"/>
    <w:rsid w:val="00DD3919"/>
    <w:rsid w:val="00DF0B4F"/>
    <w:rsid w:val="00E02E7A"/>
    <w:rsid w:val="00E13E98"/>
    <w:rsid w:val="00E24E98"/>
    <w:rsid w:val="00E37AF1"/>
    <w:rsid w:val="00E626CA"/>
    <w:rsid w:val="00E85E98"/>
    <w:rsid w:val="00E860AC"/>
    <w:rsid w:val="00E929CF"/>
    <w:rsid w:val="00E96D4A"/>
    <w:rsid w:val="00EC3418"/>
    <w:rsid w:val="00ED155C"/>
    <w:rsid w:val="00ED4E4D"/>
    <w:rsid w:val="00EE5ED5"/>
    <w:rsid w:val="00F0099C"/>
    <w:rsid w:val="00F10931"/>
    <w:rsid w:val="00F26864"/>
    <w:rsid w:val="00F4190E"/>
    <w:rsid w:val="00F8377F"/>
    <w:rsid w:val="00F93AE8"/>
    <w:rsid w:val="00F94693"/>
    <w:rsid w:val="00FB3F4F"/>
    <w:rsid w:val="00FB4D64"/>
    <w:rsid w:val="00FD53FC"/>
    <w:rsid w:val="00FF7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2F340"/>
  <w15:chartTrackingRefBased/>
  <w15:docId w15:val="{161D084B-7F84-3849-ABE2-842A95A2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3B80"/>
    <w:pPr>
      <w:spacing w:after="200" w:line="276" w:lineRule="auto"/>
    </w:pPr>
    <w:rPr>
      <w:sz w:val="22"/>
      <w:szCs w:val="22"/>
    </w:rPr>
  </w:style>
  <w:style w:type="paragraph" w:styleId="Kop1">
    <w:name w:val="heading 1"/>
    <w:basedOn w:val="Standaard"/>
    <w:next w:val="Standaard"/>
    <w:uiPriority w:val="9"/>
    <w:qFormat/>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uiPriority w:val="9"/>
    <w:semiHidden/>
    <w:unhideWhenUsed/>
    <w:qFormat/>
    <w:pPr>
      <w:keepNext/>
      <w:keepLines/>
      <w:spacing w:before="200" w:after="0"/>
      <w:outlineLvl w:val="2"/>
    </w:pPr>
    <w:rPr>
      <w:rFonts w:ascii="Cambria" w:eastAsia="Times New Roman" w:hAnsi="Cambria"/>
      <w:b/>
      <w:bCs/>
      <w:color w:val="4F81BD"/>
    </w:rPr>
  </w:style>
  <w:style w:type="paragraph" w:styleId="Kop4">
    <w:name w:val="heading 4"/>
    <w:basedOn w:val="Standaard"/>
    <w:uiPriority w:val="9"/>
    <w:semiHidden/>
    <w:unhideWhenUsed/>
    <w:qFormat/>
    <w:pPr>
      <w:keepNext/>
      <w:keepLines/>
      <w:spacing w:before="200" w:after="0"/>
      <w:outlineLvl w:val="3"/>
    </w:pPr>
    <w:rPr>
      <w:rFonts w:ascii="Cambria" w:eastAsia="Times New Roman" w:hAnsi="Cambria"/>
      <w:b/>
      <w:bCs/>
      <w:i/>
      <w:iCs/>
      <w:color w:val="4F81BD"/>
    </w:rPr>
  </w:style>
  <w:style w:type="paragraph" w:styleId="Kop5">
    <w:name w:val="heading 5"/>
    <w:basedOn w:val="Standaard"/>
    <w:uiPriority w:val="9"/>
    <w:semiHidden/>
    <w:unhideWhenUsed/>
    <w:qFormat/>
    <w:pPr>
      <w:keepNext/>
      <w:keepLines/>
      <w:spacing w:before="200" w:after="0"/>
      <w:outlineLvl w:val="4"/>
    </w:pPr>
    <w:rPr>
      <w:rFonts w:ascii="Cambria" w:eastAsia="Times New Roman" w:hAnsi="Cambria"/>
      <w:color w:val="243F60"/>
    </w:rPr>
  </w:style>
  <w:style w:type="paragraph" w:styleId="Kop6">
    <w:name w:val="heading 6"/>
    <w:basedOn w:val="Standaard"/>
    <w:uiPriority w:val="9"/>
    <w:semiHidden/>
    <w:unhideWhenUsed/>
    <w:qFormat/>
    <w:pPr>
      <w:keepNext/>
      <w:keepLines/>
      <w:spacing w:before="200" w:after="0"/>
      <w:outlineLvl w:val="5"/>
    </w:pPr>
    <w:rPr>
      <w:rFonts w:ascii="Cambria" w:eastAsia="Times New Roman" w:hAnsi="Cambria"/>
      <w:i/>
      <w:iCs/>
      <w:color w:val="243F60"/>
    </w:rPr>
  </w:style>
  <w:style w:type="paragraph" w:styleId="Kop7">
    <w:name w:val="heading 7"/>
    <w:basedOn w:val="Standaard"/>
    <w:uiPriority w:val="9"/>
    <w:semiHidden/>
    <w:unhideWhenUsed/>
    <w:qFormat/>
    <w:pPr>
      <w:keepNext/>
      <w:keepLines/>
      <w:spacing w:before="200" w:after="0"/>
      <w:outlineLvl w:val="6"/>
    </w:pPr>
    <w:rPr>
      <w:rFonts w:ascii="Cambria" w:eastAsia="Times New Roman" w:hAnsi="Cambria"/>
      <w:i/>
      <w:iCs/>
      <w:color w:val="404040"/>
    </w:rPr>
  </w:style>
  <w:style w:type="paragraph" w:styleId="Kop8">
    <w:name w:val="heading 8"/>
    <w:basedOn w:val="Standaard"/>
    <w:uiPriority w:val="9"/>
    <w:semiHidden/>
    <w:unhideWhenUsed/>
    <w:qFormat/>
    <w:pPr>
      <w:keepNext/>
      <w:keepLines/>
      <w:spacing w:before="200" w:after="0"/>
      <w:outlineLvl w:val="7"/>
    </w:pPr>
    <w:rPr>
      <w:rFonts w:ascii="Cambria" w:eastAsia="Times New Roman" w:hAnsi="Cambria"/>
      <w:color w:val="404040"/>
      <w:sz w:val="20"/>
      <w:szCs w:val="20"/>
    </w:rPr>
  </w:style>
  <w:style w:type="paragraph" w:styleId="Kop9">
    <w:name w:val="heading 9"/>
    <w:basedOn w:val="Standaard"/>
    <w:uiPriority w:val="9"/>
    <w:semiHidden/>
    <w:unhideWhenUsed/>
    <w:qFormat/>
    <w:pPr>
      <w:keepNext/>
      <w:keepLines/>
      <w:spacing w:before="200" w:after="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819"/>
        <w:tab w:val="right" w:pos="9071"/>
      </w:tabs>
    </w:pPr>
  </w:style>
  <w:style w:type="paragraph" w:styleId="Koptekst">
    <w:name w:val="header"/>
    <w:basedOn w:val="Standaard"/>
    <w:pPr>
      <w:tabs>
        <w:tab w:val="center" w:pos="4819"/>
        <w:tab w:val="right" w:pos="9071"/>
      </w:tabs>
    </w:pPr>
  </w:style>
  <w:style w:type="character" w:styleId="Voetnootmarkering">
    <w:name w:val="footnote reference"/>
    <w:semiHidden/>
    <w:rPr>
      <w:position w:val="6"/>
      <w:sz w:val="16"/>
    </w:rPr>
  </w:style>
  <w:style w:type="paragraph" w:styleId="Voetnoottekst">
    <w:name w:val="footnote text"/>
    <w:basedOn w:val="Standaard"/>
    <w:semiHidden/>
  </w:style>
  <w:style w:type="character" w:styleId="Zwaar">
    <w:name w:val="Strong"/>
    <w:uiPriority w:val="22"/>
    <w:qFormat/>
    <w:rPr>
      <w:b/>
      <w:bCs/>
    </w:rPr>
  </w:style>
  <w:style w:type="character" w:styleId="Paginanummer">
    <w:name w:val="page number"/>
    <w:basedOn w:val="Standaardalinea-lettertype"/>
  </w:style>
  <w:style w:type="paragraph" w:styleId="Plattetekst2">
    <w:name w:val="Body Text 2"/>
    <w:basedOn w:val="Standaard"/>
    <w:pPr>
      <w:widowControl w:val="0"/>
      <w:jc w:val="both"/>
    </w:pPr>
    <w:rPr>
      <w:rFonts w:ascii="Arial" w:hAnsi="Arial"/>
      <w:snapToGrid w:val="0"/>
      <w:sz w:val="18"/>
    </w:rPr>
  </w:style>
  <w:style w:type="paragraph" w:styleId="Plattetekst">
    <w:name w:val="Body Text"/>
    <w:basedOn w:val="Standaard"/>
    <w:pPr>
      <w:widowControl w:val="0"/>
      <w:jc w:val="both"/>
    </w:pPr>
    <w:rPr>
      <w:rFonts w:ascii="Arial" w:hAnsi="Arial"/>
      <w:snapToGrid w:val="0"/>
    </w:rPr>
  </w:style>
  <w:style w:type="paragraph" w:styleId="Plattetekstinspringen">
    <w:name w:val="Body Text Indent"/>
    <w:basedOn w:val="Standaard"/>
    <w:pPr>
      <w:widowControl w:val="0"/>
      <w:ind w:left="705" w:hanging="705"/>
      <w:jc w:val="both"/>
    </w:pPr>
    <w:rPr>
      <w:rFonts w:ascii="Arial" w:hAnsi="Arial"/>
      <w:snapToGrid w:val="0"/>
    </w:rPr>
  </w:style>
  <w:style w:type="paragraph" w:styleId="Plattetekstinspringen2">
    <w:name w:val="Body Text Indent 2"/>
    <w:basedOn w:val="Standaard"/>
    <w:pPr>
      <w:widowControl w:val="0"/>
      <w:ind w:left="1134"/>
    </w:pPr>
    <w:rPr>
      <w:rFonts w:ascii="Arial" w:hAnsi="Arial"/>
      <w:snapToGrid w:val="0"/>
      <w:color w:val="000000"/>
    </w:rPr>
  </w:style>
  <w:style w:type="paragraph" w:styleId="Plattetekstinspringen3">
    <w:name w:val="Body Text Indent 3"/>
    <w:basedOn w:val="Standaard"/>
    <w:pPr>
      <w:widowControl w:val="0"/>
      <w:ind w:left="567"/>
    </w:pPr>
    <w:rPr>
      <w:rFonts w:ascii="Arial" w:hAnsi="Arial"/>
      <w:snapToGrid w:val="0"/>
      <w:color w:val="000000"/>
    </w:rPr>
  </w:style>
  <w:style w:type="character" w:styleId="Verwijzingopmerking">
    <w:name w:val="annotation reference"/>
    <w:semiHidden/>
    <w:rPr>
      <w:sz w:val="16"/>
      <w:szCs w:val="16"/>
    </w:rPr>
  </w:style>
  <w:style w:type="paragraph" w:styleId="Tekstopmerking">
    <w:name w:val="annotation text"/>
    <w:basedOn w:val="Standaard"/>
    <w:semiHidden/>
  </w:style>
  <w:style w:type="paragraph" w:styleId="Onderwerpvanopmerking">
    <w:name w:val="annotation subject"/>
    <w:basedOn w:val="Tekstopmerking"/>
    <w:next w:val="Tekstopmerking"/>
    <w:semiHidden/>
    <w:rPr>
      <w:b/>
      <w:bCs/>
    </w:rPr>
  </w:style>
  <w:style w:type="paragraph" w:styleId="Ballontekst">
    <w:name w:val="Balloon Text"/>
    <w:basedOn w:val="Standaard"/>
    <w:semiHidden/>
    <w:rPr>
      <w:rFonts w:ascii="Tahoma" w:hAnsi="Tahoma" w:cs="Tahoma"/>
      <w:sz w:val="16"/>
      <w:szCs w:val="16"/>
    </w:rPr>
  </w:style>
  <w:style w:type="paragraph" w:styleId="Titel">
    <w:name w:val="Title"/>
    <w:basedOn w:val="Standaard"/>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styleId="Inhopg1">
    <w:name w:val="toc 1"/>
    <w:basedOn w:val="Standaard"/>
    <w:next w:val="Standaard"/>
    <w:autoRedefine/>
    <w:semiHidden/>
    <w:rsid w:val="0023743A"/>
    <w:pPr>
      <w:spacing w:before="120"/>
    </w:pPr>
    <w:rPr>
      <w:rFonts w:ascii="Times New Roman" w:hAnsi="Times New Roman"/>
      <w:b/>
      <w:bCs/>
      <w:i/>
      <w:iCs/>
      <w:sz w:val="24"/>
      <w:szCs w:val="24"/>
    </w:rPr>
  </w:style>
  <w:style w:type="paragraph" w:styleId="Inhopg2">
    <w:name w:val="toc 2"/>
    <w:basedOn w:val="Standaard"/>
    <w:next w:val="Standaard"/>
    <w:autoRedefine/>
    <w:semiHidden/>
    <w:rsid w:val="0023743A"/>
    <w:pPr>
      <w:spacing w:before="120"/>
      <w:ind w:left="200"/>
    </w:pPr>
    <w:rPr>
      <w:rFonts w:ascii="Times New Roman" w:hAnsi="Times New Roman"/>
      <w:b/>
      <w:bCs/>
    </w:rPr>
  </w:style>
  <w:style w:type="paragraph" w:styleId="Inhopg3">
    <w:name w:val="toc 3"/>
    <w:basedOn w:val="Standaard"/>
    <w:next w:val="Standaard"/>
    <w:autoRedefine/>
    <w:semiHidden/>
    <w:rsid w:val="0023743A"/>
    <w:pPr>
      <w:ind w:left="400"/>
    </w:pPr>
    <w:rPr>
      <w:rFonts w:ascii="Times New Roman" w:hAnsi="Times New Roman"/>
    </w:rPr>
  </w:style>
  <w:style w:type="character" w:styleId="Hyperlink">
    <w:name w:val="Hyperlink"/>
    <w:rsid w:val="0023743A"/>
    <w:rPr>
      <w:color w:val="0000FF"/>
      <w:u w:val="single"/>
    </w:rPr>
  </w:style>
  <w:style w:type="paragraph" w:styleId="Inhopg4">
    <w:name w:val="toc 4"/>
    <w:basedOn w:val="Standaard"/>
    <w:next w:val="Standaard"/>
    <w:autoRedefine/>
    <w:semiHidden/>
    <w:rsid w:val="00FE22AC"/>
    <w:pPr>
      <w:ind w:left="600"/>
    </w:pPr>
    <w:rPr>
      <w:rFonts w:ascii="Times New Roman" w:hAnsi="Times New Roman"/>
    </w:rPr>
  </w:style>
  <w:style w:type="paragraph" w:styleId="Inhopg5">
    <w:name w:val="toc 5"/>
    <w:basedOn w:val="Standaard"/>
    <w:next w:val="Standaard"/>
    <w:autoRedefine/>
    <w:semiHidden/>
    <w:rsid w:val="00FE22AC"/>
    <w:pPr>
      <w:ind w:left="800"/>
    </w:pPr>
    <w:rPr>
      <w:rFonts w:ascii="Times New Roman" w:hAnsi="Times New Roman"/>
    </w:rPr>
  </w:style>
  <w:style w:type="paragraph" w:styleId="Inhopg6">
    <w:name w:val="toc 6"/>
    <w:basedOn w:val="Standaard"/>
    <w:next w:val="Standaard"/>
    <w:autoRedefine/>
    <w:semiHidden/>
    <w:rsid w:val="00FE22AC"/>
    <w:pPr>
      <w:ind w:left="1000"/>
    </w:pPr>
    <w:rPr>
      <w:rFonts w:ascii="Times New Roman" w:hAnsi="Times New Roman"/>
    </w:rPr>
  </w:style>
  <w:style w:type="paragraph" w:styleId="Inhopg7">
    <w:name w:val="toc 7"/>
    <w:basedOn w:val="Standaard"/>
    <w:next w:val="Standaard"/>
    <w:autoRedefine/>
    <w:semiHidden/>
    <w:rsid w:val="00FE22AC"/>
    <w:pPr>
      <w:ind w:left="1200"/>
    </w:pPr>
    <w:rPr>
      <w:rFonts w:ascii="Times New Roman" w:hAnsi="Times New Roman"/>
    </w:rPr>
  </w:style>
  <w:style w:type="paragraph" w:styleId="Inhopg8">
    <w:name w:val="toc 8"/>
    <w:basedOn w:val="Standaard"/>
    <w:next w:val="Standaard"/>
    <w:autoRedefine/>
    <w:semiHidden/>
    <w:rsid w:val="00FE22AC"/>
    <w:pPr>
      <w:ind w:left="1400"/>
    </w:pPr>
    <w:rPr>
      <w:rFonts w:ascii="Times New Roman" w:hAnsi="Times New Roman"/>
    </w:rPr>
  </w:style>
  <w:style w:type="paragraph" w:styleId="Inhopg9">
    <w:name w:val="toc 9"/>
    <w:basedOn w:val="Standaard"/>
    <w:next w:val="Standaard"/>
    <w:autoRedefine/>
    <w:semiHidden/>
    <w:rsid w:val="00FE22AC"/>
    <w:pPr>
      <w:ind w:left="1600"/>
    </w:pPr>
    <w:rPr>
      <w:rFonts w:ascii="Times New Roman" w:hAnsi="Times New Roman"/>
    </w:rPr>
  </w:style>
  <w:style w:type="paragraph" w:styleId="Index1">
    <w:name w:val="index 1"/>
    <w:basedOn w:val="Standaard"/>
    <w:next w:val="Standaard"/>
    <w:autoRedefine/>
    <w:semiHidden/>
    <w:rsid w:val="000F1586"/>
    <w:pPr>
      <w:ind w:left="200" w:hanging="200"/>
    </w:pPr>
    <w:rPr>
      <w:rFonts w:ascii="Times New Roman" w:hAnsi="Times New Roman"/>
      <w:sz w:val="18"/>
      <w:szCs w:val="18"/>
    </w:rPr>
  </w:style>
  <w:style w:type="paragraph" w:styleId="Index2">
    <w:name w:val="index 2"/>
    <w:basedOn w:val="Standaard"/>
    <w:next w:val="Standaard"/>
    <w:autoRedefine/>
    <w:semiHidden/>
    <w:rsid w:val="000F1586"/>
    <w:pPr>
      <w:ind w:left="400" w:hanging="200"/>
    </w:pPr>
    <w:rPr>
      <w:rFonts w:ascii="Times New Roman" w:hAnsi="Times New Roman"/>
      <w:sz w:val="18"/>
      <w:szCs w:val="18"/>
    </w:rPr>
  </w:style>
  <w:style w:type="paragraph" w:styleId="Index3">
    <w:name w:val="index 3"/>
    <w:basedOn w:val="Standaard"/>
    <w:next w:val="Standaard"/>
    <w:autoRedefine/>
    <w:semiHidden/>
    <w:rsid w:val="000F1586"/>
    <w:pPr>
      <w:ind w:left="600" w:hanging="200"/>
    </w:pPr>
    <w:rPr>
      <w:rFonts w:ascii="Times New Roman" w:hAnsi="Times New Roman"/>
      <w:sz w:val="18"/>
      <w:szCs w:val="18"/>
    </w:rPr>
  </w:style>
  <w:style w:type="paragraph" w:styleId="Index4">
    <w:name w:val="index 4"/>
    <w:basedOn w:val="Standaard"/>
    <w:next w:val="Standaard"/>
    <w:autoRedefine/>
    <w:semiHidden/>
    <w:rsid w:val="000F1586"/>
    <w:pPr>
      <w:ind w:left="800" w:hanging="200"/>
    </w:pPr>
    <w:rPr>
      <w:rFonts w:ascii="Times New Roman" w:hAnsi="Times New Roman"/>
      <w:sz w:val="18"/>
      <w:szCs w:val="18"/>
    </w:rPr>
  </w:style>
  <w:style w:type="paragraph" w:styleId="Index5">
    <w:name w:val="index 5"/>
    <w:basedOn w:val="Standaard"/>
    <w:next w:val="Standaard"/>
    <w:autoRedefine/>
    <w:semiHidden/>
    <w:rsid w:val="000F1586"/>
    <w:pPr>
      <w:ind w:left="1000" w:hanging="200"/>
    </w:pPr>
    <w:rPr>
      <w:rFonts w:ascii="Times New Roman" w:hAnsi="Times New Roman"/>
      <w:sz w:val="18"/>
      <w:szCs w:val="18"/>
    </w:rPr>
  </w:style>
  <w:style w:type="paragraph" w:styleId="Index6">
    <w:name w:val="index 6"/>
    <w:basedOn w:val="Standaard"/>
    <w:next w:val="Standaard"/>
    <w:autoRedefine/>
    <w:semiHidden/>
    <w:rsid w:val="000F1586"/>
    <w:pPr>
      <w:ind w:left="1200" w:hanging="200"/>
    </w:pPr>
    <w:rPr>
      <w:rFonts w:ascii="Times New Roman" w:hAnsi="Times New Roman"/>
      <w:sz w:val="18"/>
      <w:szCs w:val="18"/>
    </w:rPr>
  </w:style>
  <w:style w:type="paragraph" w:styleId="Index7">
    <w:name w:val="index 7"/>
    <w:basedOn w:val="Standaard"/>
    <w:next w:val="Standaard"/>
    <w:autoRedefine/>
    <w:semiHidden/>
    <w:rsid w:val="000F1586"/>
    <w:pPr>
      <w:ind w:left="1400" w:hanging="200"/>
    </w:pPr>
    <w:rPr>
      <w:rFonts w:ascii="Times New Roman" w:hAnsi="Times New Roman"/>
      <w:sz w:val="18"/>
      <w:szCs w:val="18"/>
    </w:rPr>
  </w:style>
  <w:style w:type="paragraph" w:styleId="Index8">
    <w:name w:val="index 8"/>
    <w:basedOn w:val="Standaard"/>
    <w:next w:val="Standaard"/>
    <w:autoRedefine/>
    <w:semiHidden/>
    <w:rsid w:val="000F1586"/>
    <w:pPr>
      <w:ind w:left="1600" w:hanging="200"/>
    </w:pPr>
    <w:rPr>
      <w:rFonts w:ascii="Times New Roman" w:hAnsi="Times New Roman"/>
      <w:sz w:val="18"/>
      <w:szCs w:val="18"/>
    </w:rPr>
  </w:style>
  <w:style w:type="paragraph" w:styleId="Index9">
    <w:name w:val="index 9"/>
    <w:basedOn w:val="Standaard"/>
    <w:next w:val="Standaard"/>
    <w:autoRedefine/>
    <w:semiHidden/>
    <w:rsid w:val="000F1586"/>
    <w:pPr>
      <w:ind w:left="1800" w:hanging="200"/>
    </w:pPr>
    <w:rPr>
      <w:rFonts w:ascii="Times New Roman" w:hAnsi="Times New Roman"/>
      <w:sz w:val="18"/>
      <w:szCs w:val="18"/>
    </w:rPr>
  </w:style>
  <w:style w:type="paragraph" w:styleId="Indexkop">
    <w:name w:val="index heading"/>
    <w:basedOn w:val="Standaard"/>
    <w:next w:val="Index1"/>
    <w:semiHidden/>
    <w:rsid w:val="000F1586"/>
    <w:pPr>
      <w:spacing w:before="240" w:after="120"/>
      <w:jc w:val="center"/>
    </w:pPr>
    <w:rPr>
      <w:rFonts w:ascii="Times New Roman" w:hAnsi="Times New Roman"/>
      <w:b/>
      <w:bCs/>
      <w:sz w:val="26"/>
      <w:szCs w:val="26"/>
    </w:rPr>
  </w:style>
  <w:style w:type="paragraph" w:styleId="Lijstalinea">
    <w:name w:val="List Paragraph"/>
    <w:basedOn w:val="Standaard"/>
    <w:uiPriority w:val="34"/>
    <w:qFormat/>
    <w:rsid w:val="00F93AE8"/>
    <w:pPr>
      <w:ind w:left="708"/>
    </w:pPr>
  </w:style>
  <w:style w:type="paragraph" w:customStyle="1" w:styleId="Default">
    <w:name w:val="Default"/>
    <w:rsid w:val="00CC4013"/>
    <w:pPr>
      <w:autoSpaceDE w:val="0"/>
      <w:autoSpaceDN w:val="0"/>
      <w:adjustRightInd w:val="0"/>
    </w:pPr>
    <w:rPr>
      <w:rFonts w:ascii="Garamond" w:hAnsi="Garamond" w:cs="Garamond"/>
      <w:color w:val="000000"/>
      <w:sz w:val="24"/>
      <w:szCs w:val="24"/>
      <w:lang w:eastAsia="en-US"/>
    </w:rPr>
  </w:style>
  <w:style w:type="paragraph" w:styleId="Revisie">
    <w:name w:val="Revision"/>
    <w:hidden/>
    <w:uiPriority w:val="99"/>
    <w:semiHidden/>
    <w:rsid w:val="006D5913"/>
    <w:rPr>
      <w:sz w:val="22"/>
      <w:szCs w:val="22"/>
    </w:rPr>
  </w:style>
  <w:style w:type="character" w:customStyle="1" w:styleId="VoettekstChar">
    <w:name w:val="Voettekst Char"/>
    <w:link w:val="Voettekst"/>
    <w:uiPriority w:val="99"/>
    <w:rsid w:val="008D6B0E"/>
    <w:rPr>
      <w:sz w:val="22"/>
      <w:szCs w:val="22"/>
    </w:rPr>
  </w:style>
  <w:style w:type="paragraph" w:styleId="Kopvaninhoudsopgave">
    <w:name w:val="TOC Heading"/>
    <w:basedOn w:val="Kop1"/>
    <w:next w:val="Standaard"/>
    <w:uiPriority w:val="39"/>
    <w:semiHidden/>
    <w:unhideWhenUsed/>
    <w:qFormat/>
    <w:rsid w:val="007929D5"/>
    <w:pPr>
      <w:outlineLvl w:val="9"/>
    </w:pPr>
  </w:style>
  <w:style w:type="character" w:customStyle="1" w:styleId="UnresolvedMention">
    <w:name w:val="Unresolved Mention"/>
    <w:basedOn w:val="Standaardalinea-lettertype"/>
    <w:uiPriority w:val="99"/>
    <w:semiHidden/>
    <w:unhideWhenUsed/>
    <w:rsid w:val="0020660F"/>
    <w:rPr>
      <w:color w:val="605E5C"/>
      <w:shd w:val="clear" w:color="auto" w:fill="E1DFDD"/>
    </w:rPr>
  </w:style>
  <w:style w:type="character" w:styleId="GevolgdeHyperlink">
    <w:name w:val="FollowedHyperlink"/>
    <w:basedOn w:val="Standaardalinea-lettertype"/>
    <w:rsid w:val="002066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6455">
      <w:bodyDiv w:val="1"/>
      <w:marLeft w:val="0"/>
      <w:marRight w:val="0"/>
      <w:marTop w:val="0"/>
      <w:marBottom w:val="0"/>
      <w:divBdr>
        <w:top w:val="none" w:sz="0" w:space="0" w:color="auto"/>
        <w:left w:val="none" w:sz="0" w:space="0" w:color="auto"/>
        <w:bottom w:val="none" w:sz="0" w:space="0" w:color="auto"/>
        <w:right w:val="none" w:sz="0" w:space="0" w:color="auto"/>
      </w:divBdr>
    </w:div>
    <w:div w:id="3301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mstedelyceum.nl/wp-content/uploads/2019/09/Afspraken-en-regels-op-Damstede_RodeKruisstraat.pdf"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damstedelyceum.nl/wp-content/uploads/2019/09/Afspraken-en-regels-op-Damstede_RodeKruisstraa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5A625CED1D404DA94D23B1B7ABA5B5" ma:contentTypeVersion="8" ma:contentTypeDescription="Een nieuw document maken." ma:contentTypeScope="" ma:versionID="dd2f942170c63d07bf55c6de2211449a">
  <xsd:schema xmlns:xsd="http://www.w3.org/2001/XMLSchema" xmlns:xs="http://www.w3.org/2001/XMLSchema" xmlns:p="http://schemas.microsoft.com/office/2006/metadata/properties" xmlns:ns2="b7a886bc-a5cc-423c-b54d-f00eb16ad8b5" xmlns:ns3="8986ac39-46c4-420b-ac63-a191cda7bb0a" targetNamespace="http://schemas.microsoft.com/office/2006/metadata/properties" ma:root="true" ma:fieldsID="365e5679f9ba1f04add2d06d40704e0f" ns2:_="" ns3:_="">
    <xsd:import namespace="b7a886bc-a5cc-423c-b54d-f00eb16ad8b5"/>
    <xsd:import namespace="8986ac39-46c4-420b-ac63-a191cda7bb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886bc-a5cc-423c-b54d-f00eb16ad8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6ac39-46c4-420b-ac63-a191cda7bb0a"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4570-F6E0-42FF-9B2C-607361DB4053}">
  <ds:schemaRefs>
    <ds:schemaRef ds:uri="http://schemas.microsoft.com/sharepoint/v3/contenttype/forms"/>
  </ds:schemaRefs>
</ds:datastoreItem>
</file>

<file path=customXml/itemProps2.xml><?xml version="1.0" encoding="utf-8"?>
<ds:datastoreItem xmlns:ds="http://schemas.openxmlformats.org/officeDocument/2006/customXml" ds:itemID="{50331BFF-46EC-4B10-B581-51A063ACC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886bc-a5cc-423c-b54d-f00eb16ad8b5"/>
    <ds:schemaRef ds:uri="8986ac39-46c4-420b-ac63-a191cda7b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4D952-6DF4-4D6E-B7E6-47888899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3638</Words>
  <Characters>20013</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Postbus 90301, 1006 BH  AMSTERDAM</vt:lpstr>
    </vt:vector>
  </TitlesOfParts>
  <Company>I.S.A.</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Postbus 90301, 1006 BH  AMSTERDAM</dc:title>
  <dc:subject/>
  <dc:creator>Petra Kraan</dc:creator>
  <cp:keywords/>
  <cp:lastModifiedBy>Microsoft Office User</cp:lastModifiedBy>
  <cp:revision>2</cp:revision>
  <cp:lastPrinted>2017-04-12T06:34:00Z</cp:lastPrinted>
  <dcterms:created xsi:type="dcterms:W3CDTF">2019-12-03T17:45:00Z</dcterms:created>
  <dcterms:modified xsi:type="dcterms:W3CDTF">2019-12-03T17:45:00Z</dcterms:modified>
</cp:coreProperties>
</file>